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4AA53" w14:textId="6BA44713" w:rsidR="000A61B2" w:rsidRDefault="000A61B2"/>
    <w:p w14:paraId="18478EAE" w14:textId="0C39568C" w:rsidR="001E51A1" w:rsidRDefault="001E51A1"/>
    <w:p w14:paraId="0EB9E838" w14:textId="0D0E5808" w:rsidR="001E51A1" w:rsidRDefault="001E51A1"/>
    <w:p w14:paraId="7A53DA68" w14:textId="7DEECE20" w:rsidR="001E51A1" w:rsidRDefault="001E51A1"/>
    <w:p w14:paraId="4D6695B0" w14:textId="77777777" w:rsidR="001E51A1" w:rsidRDefault="001E51A1"/>
    <w:p w14:paraId="25D87C6C" w14:textId="42299E14" w:rsidR="000A61B2" w:rsidRDefault="000A61B2"/>
    <w:p w14:paraId="51A24BD7" w14:textId="5537263F" w:rsidR="00BB5742" w:rsidRDefault="00BB5742"/>
    <w:p w14:paraId="3FC31FEB" w14:textId="3BAC5CD4" w:rsidR="0078701A" w:rsidRDefault="0078701A"/>
    <w:p w14:paraId="5E71FE6A" w14:textId="77777777" w:rsidR="0078701A" w:rsidRDefault="0078701A"/>
    <w:p w14:paraId="4E07DEA8" w14:textId="77777777" w:rsidR="000A61B2" w:rsidRPr="000C34D7" w:rsidRDefault="000A61B2">
      <w:pPr>
        <w:rPr>
          <w:rFonts w:ascii="Arial" w:hAnsi="Arial" w:cs="Arial"/>
          <w:sz w:val="24"/>
          <w:szCs w:val="24"/>
        </w:rPr>
      </w:pPr>
    </w:p>
    <w:p w14:paraId="54629CC0" w14:textId="77777777" w:rsidR="000A61B2" w:rsidRPr="000C34D7" w:rsidRDefault="000A61B2">
      <w:pPr>
        <w:rPr>
          <w:rFonts w:ascii="Arial" w:hAnsi="Arial" w:cs="Arial"/>
          <w:sz w:val="24"/>
          <w:szCs w:val="24"/>
        </w:rPr>
      </w:pPr>
    </w:p>
    <w:p w14:paraId="1A851226" w14:textId="77777777" w:rsidR="00EC4BED" w:rsidRPr="000C34D7" w:rsidRDefault="00A60DBA" w:rsidP="0089269A">
      <w:pPr>
        <w:jc w:val="center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>The Benefits of Using a Learning Management System</w:t>
      </w:r>
    </w:p>
    <w:p w14:paraId="2A10B443" w14:textId="77777777" w:rsidR="00EC4BED" w:rsidRPr="000C34D7" w:rsidRDefault="00EC4BED" w:rsidP="0089269A">
      <w:pPr>
        <w:jc w:val="center"/>
        <w:rPr>
          <w:rFonts w:ascii="Arial" w:hAnsi="Arial" w:cs="Arial"/>
          <w:sz w:val="24"/>
          <w:szCs w:val="24"/>
        </w:rPr>
      </w:pPr>
    </w:p>
    <w:p w14:paraId="627F303B" w14:textId="77777777" w:rsidR="00EC4BED" w:rsidRPr="000C34D7" w:rsidRDefault="00EC4BED" w:rsidP="0089269A">
      <w:pPr>
        <w:jc w:val="center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>Jilane Richardson</w:t>
      </w:r>
    </w:p>
    <w:p w14:paraId="2168F5F5" w14:textId="77777777" w:rsidR="000851FB" w:rsidRPr="000C34D7" w:rsidRDefault="00EC4BED" w:rsidP="0089269A">
      <w:pPr>
        <w:jc w:val="center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>Educational Technology Department, Boise State University</w:t>
      </w:r>
    </w:p>
    <w:p w14:paraId="5CA070FD" w14:textId="77777777" w:rsidR="004C6F9D" w:rsidRPr="000C34D7" w:rsidRDefault="00EF3AC3" w:rsidP="0089269A">
      <w:pPr>
        <w:jc w:val="center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EDTECH 602: </w:t>
      </w:r>
      <w:r w:rsidR="004C6F9D" w:rsidRPr="000C34D7">
        <w:rPr>
          <w:rFonts w:ascii="Arial" w:hAnsi="Arial" w:cs="Arial"/>
          <w:sz w:val="24"/>
          <w:szCs w:val="24"/>
        </w:rPr>
        <w:t>Emerging Trends in Educational Technology</w:t>
      </w:r>
    </w:p>
    <w:p w14:paraId="5F4BBC99" w14:textId="77777777" w:rsidR="004C6F9D" w:rsidRPr="000C34D7" w:rsidRDefault="004C6F9D" w:rsidP="0089269A">
      <w:pPr>
        <w:jc w:val="center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>Dr. Ross Perkins</w:t>
      </w:r>
    </w:p>
    <w:p w14:paraId="06370BB4" w14:textId="2DC01FEB" w:rsidR="000A61B2" w:rsidRPr="000C34D7" w:rsidRDefault="00461E97" w:rsidP="0089269A">
      <w:pPr>
        <w:jc w:val="center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>July 5, 2020</w:t>
      </w:r>
      <w:r w:rsidR="000A61B2" w:rsidRPr="000C34D7">
        <w:rPr>
          <w:rFonts w:ascii="Arial" w:hAnsi="Arial" w:cs="Arial"/>
          <w:sz w:val="24"/>
          <w:szCs w:val="24"/>
        </w:rPr>
        <w:br w:type="page"/>
      </w:r>
    </w:p>
    <w:p w14:paraId="3381056F" w14:textId="410B1D1C" w:rsidR="007226A0" w:rsidRPr="000C34D7" w:rsidRDefault="00A15943" w:rsidP="007226A0">
      <w:pPr>
        <w:jc w:val="center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b/>
          <w:bCs/>
          <w:sz w:val="24"/>
          <w:szCs w:val="24"/>
        </w:rPr>
        <w:lastRenderedPageBreak/>
        <w:t>The Benefits of Using a Learning Management System</w:t>
      </w:r>
    </w:p>
    <w:p w14:paraId="21485B64" w14:textId="792D32EE" w:rsidR="001F1175" w:rsidRPr="000C34D7" w:rsidRDefault="00780774" w:rsidP="00780774">
      <w:pPr>
        <w:spacing w:line="480" w:lineRule="auto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ab/>
        <w:t>“I’ve been teaching for 13 years, and I still don’t have anything on the LMS!” the instructor exclaimed proudly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0F7B22">
        <w:rPr>
          <w:rFonts w:ascii="Arial" w:hAnsi="Arial" w:cs="Arial"/>
          <w:sz w:val="24"/>
          <w:szCs w:val="24"/>
        </w:rPr>
        <w:t>Th</w:t>
      </w:r>
      <w:r w:rsidR="001B6A8A">
        <w:rPr>
          <w:rFonts w:ascii="Arial" w:hAnsi="Arial" w:cs="Arial"/>
          <w:sz w:val="24"/>
          <w:szCs w:val="24"/>
        </w:rPr>
        <w:t>is same instructor came into the office in a panic in</w:t>
      </w:r>
      <w:r w:rsidR="00EA0140">
        <w:rPr>
          <w:rFonts w:ascii="Arial" w:hAnsi="Arial" w:cs="Arial"/>
          <w:sz w:val="24"/>
          <w:szCs w:val="24"/>
        </w:rPr>
        <w:t xml:space="preserve"> </w:t>
      </w:r>
      <w:r w:rsidR="00041AC6">
        <w:rPr>
          <w:rFonts w:ascii="Arial" w:hAnsi="Arial" w:cs="Arial"/>
          <w:sz w:val="24"/>
          <w:szCs w:val="24"/>
        </w:rPr>
        <w:t>March</w:t>
      </w:r>
      <w:r w:rsidR="00EA0140">
        <w:rPr>
          <w:rFonts w:ascii="Arial" w:hAnsi="Arial" w:cs="Arial"/>
          <w:sz w:val="24"/>
          <w:szCs w:val="24"/>
        </w:rPr>
        <w:t xml:space="preserve"> 2020, because he did</w:t>
      </w:r>
      <w:r w:rsidR="00DC2DC5">
        <w:rPr>
          <w:rFonts w:ascii="Arial" w:hAnsi="Arial" w:cs="Arial"/>
          <w:sz w:val="24"/>
          <w:szCs w:val="24"/>
        </w:rPr>
        <w:t xml:space="preserve"> no</w:t>
      </w:r>
      <w:r w:rsidR="00EA0140">
        <w:rPr>
          <w:rFonts w:ascii="Arial" w:hAnsi="Arial" w:cs="Arial"/>
          <w:sz w:val="24"/>
          <w:szCs w:val="24"/>
        </w:rPr>
        <w:t xml:space="preserve">t have anything on the </w:t>
      </w:r>
      <w:r w:rsidR="00374886">
        <w:rPr>
          <w:rFonts w:ascii="Arial" w:hAnsi="Arial" w:cs="Arial"/>
          <w:sz w:val="24"/>
          <w:szCs w:val="24"/>
        </w:rPr>
        <w:t>LMS,</w:t>
      </w:r>
      <w:r w:rsidR="00EA0140">
        <w:rPr>
          <w:rFonts w:ascii="Arial" w:hAnsi="Arial" w:cs="Arial"/>
          <w:sz w:val="24"/>
          <w:szCs w:val="24"/>
        </w:rPr>
        <w:t xml:space="preserve"> and he </w:t>
      </w:r>
      <w:r w:rsidR="00C64FF4">
        <w:rPr>
          <w:rFonts w:ascii="Arial" w:hAnsi="Arial" w:cs="Arial"/>
          <w:sz w:val="24"/>
          <w:szCs w:val="24"/>
        </w:rPr>
        <w:t xml:space="preserve">suddenly had to teach remotely. </w:t>
      </w:r>
      <w:r w:rsidRPr="000C34D7">
        <w:rPr>
          <w:rFonts w:ascii="Arial" w:hAnsi="Arial" w:cs="Arial"/>
          <w:sz w:val="24"/>
          <w:szCs w:val="24"/>
        </w:rPr>
        <w:t xml:space="preserve">If </w:t>
      </w:r>
      <w:r w:rsidR="0066093D" w:rsidRPr="000C34D7">
        <w:rPr>
          <w:rFonts w:ascii="Arial" w:hAnsi="Arial" w:cs="Arial"/>
          <w:sz w:val="24"/>
          <w:szCs w:val="24"/>
        </w:rPr>
        <w:t xml:space="preserve">instructors are </w:t>
      </w:r>
      <w:r w:rsidRPr="000C34D7">
        <w:rPr>
          <w:rFonts w:ascii="Arial" w:hAnsi="Arial" w:cs="Arial"/>
          <w:sz w:val="24"/>
          <w:szCs w:val="24"/>
        </w:rPr>
        <w:t xml:space="preserve">not using the learning management system (LMS), they are doing a disservice to their </w:t>
      </w:r>
      <w:r w:rsidR="00DC2DC5">
        <w:rPr>
          <w:rFonts w:ascii="Arial" w:hAnsi="Arial" w:cs="Arial"/>
          <w:sz w:val="24"/>
          <w:szCs w:val="24"/>
        </w:rPr>
        <w:t>learner</w:t>
      </w:r>
      <w:r w:rsidRPr="000C34D7">
        <w:rPr>
          <w:rFonts w:ascii="Arial" w:hAnsi="Arial" w:cs="Arial"/>
          <w:sz w:val="24"/>
          <w:szCs w:val="24"/>
        </w:rPr>
        <w:t>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DE2417">
        <w:rPr>
          <w:rFonts w:ascii="Arial" w:hAnsi="Arial" w:cs="Arial"/>
          <w:sz w:val="24"/>
          <w:szCs w:val="24"/>
        </w:rPr>
        <w:t>Instructors have</w:t>
      </w:r>
      <w:r w:rsidRPr="000C34D7">
        <w:rPr>
          <w:rFonts w:ascii="Arial" w:hAnsi="Arial" w:cs="Arial"/>
          <w:sz w:val="24"/>
          <w:szCs w:val="24"/>
        </w:rPr>
        <w:t xml:space="preserve"> courses that range from empty shells to </w:t>
      </w:r>
      <w:r w:rsidR="00F51B42">
        <w:rPr>
          <w:rFonts w:ascii="Arial" w:hAnsi="Arial" w:cs="Arial"/>
          <w:sz w:val="24"/>
          <w:szCs w:val="24"/>
        </w:rPr>
        <w:t xml:space="preserve">a </w:t>
      </w:r>
      <w:r w:rsidRPr="000C34D7">
        <w:rPr>
          <w:rFonts w:ascii="Arial" w:hAnsi="Arial" w:cs="Arial"/>
          <w:sz w:val="24"/>
          <w:szCs w:val="24"/>
        </w:rPr>
        <w:t>full implementation of every tool available in the LMS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940D24">
        <w:rPr>
          <w:rFonts w:ascii="Arial" w:hAnsi="Arial" w:cs="Arial"/>
          <w:sz w:val="24"/>
          <w:szCs w:val="24"/>
        </w:rPr>
        <w:t xml:space="preserve">Instructors </w:t>
      </w:r>
      <w:r w:rsidR="00DC2DC5">
        <w:rPr>
          <w:rFonts w:ascii="Arial" w:hAnsi="Arial" w:cs="Arial"/>
          <w:sz w:val="24"/>
          <w:szCs w:val="24"/>
        </w:rPr>
        <w:t>should</w:t>
      </w:r>
      <w:r w:rsidR="0086615D">
        <w:rPr>
          <w:rFonts w:ascii="Arial" w:hAnsi="Arial" w:cs="Arial"/>
          <w:sz w:val="24"/>
          <w:szCs w:val="24"/>
        </w:rPr>
        <w:t xml:space="preserve"> us</w:t>
      </w:r>
      <w:r w:rsidR="00AE5A3E">
        <w:rPr>
          <w:rFonts w:ascii="Arial" w:hAnsi="Arial" w:cs="Arial"/>
          <w:sz w:val="24"/>
          <w:szCs w:val="24"/>
        </w:rPr>
        <w:t xml:space="preserve">e the LMS </w:t>
      </w:r>
      <w:r w:rsidR="009A5340">
        <w:rPr>
          <w:rFonts w:ascii="Arial" w:hAnsi="Arial" w:cs="Arial"/>
          <w:sz w:val="24"/>
          <w:szCs w:val="24"/>
        </w:rPr>
        <w:t xml:space="preserve">to deliver content, </w:t>
      </w:r>
      <w:r w:rsidR="006D2483">
        <w:rPr>
          <w:rFonts w:ascii="Arial" w:hAnsi="Arial" w:cs="Arial"/>
          <w:sz w:val="24"/>
          <w:szCs w:val="24"/>
        </w:rPr>
        <w:t xml:space="preserve">open communications between </w:t>
      </w:r>
      <w:r w:rsidR="00DC2DC5">
        <w:rPr>
          <w:rFonts w:ascii="Arial" w:hAnsi="Arial" w:cs="Arial"/>
          <w:sz w:val="24"/>
          <w:szCs w:val="24"/>
        </w:rPr>
        <w:t>learner</w:t>
      </w:r>
      <w:r w:rsidR="006D2483">
        <w:rPr>
          <w:rFonts w:ascii="Arial" w:hAnsi="Arial" w:cs="Arial"/>
          <w:sz w:val="24"/>
          <w:szCs w:val="24"/>
        </w:rPr>
        <w:t xml:space="preserve">s, give feedback, and </w:t>
      </w:r>
      <w:r w:rsidR="00124C58">
        <w:rPr>
          <w:rFonts w:ascii="Arial" w:hAnsi="Arial" w:cs="Arial"/>
          <w:sz w:val="24"/>
          <w:szCs w:val="24"/>
        </w:rPr>
        <w:t>report progress to learners</w:t>
      </w:r>
      <w:r w:rsidR="00E3364D">
        <w:rPr>
          <w:rFonts w:ascii="Arial" w:hAnsi="Arial" w:cs="Arial"/>
          <w:sz w:val="24"/>
          <w:szCs w:val="24"/>
        </w:rPr>
        <w:t xml:space="preserve">. </w:t>
      </w:r>
      <w:r w:rsidR="00124C58">
        <w:rPr>
          <w:rFonts w:ascii="Arial" w:hAnsi="Arial" w:cs="Arial"/>
          <w:sz w:val="24"/>
          <w:szCs w:val="24"/>
        </w:rPr>
        <w:t>This will help t</w:t>
      </w:r>
      <w:r w:rsidR="00B9001A">
        <w:rPr>
          <w:rFonts w:ascii="Arial" w:hAnsi="Arial" w:cs="Arial"/>
          <w:sz w:val="24"/>
          <w:szCs w:val="24"/>
        </w:rPr>
        <w:t xml:space="preserve">heir learners </w:t>
      </w:r>
      <w:r w:rsidR="00124C58">
        <w:rPr>
          <w:rFonts w:ascii="Arial" w:hAnsi="Arial" w:cs="Arial"/>
          <w:sz w:val="24"/>
          <w:szCs w:val="24"/>
        </w:rPr>
        <w:t xml:space="preserve">have </w:t>
      </w:r>
      <w:r w:rsidR="00B9001A">
        <w:rPr>
          <w:rFonts w:ascii="Arial" w:hAnsi="Arial" w:cs="Arial"/>
          <w:sz w:val="24"/>
          <w:szCs w:val="24"/>
        </w:rPr>
        <w:t>more opportunities to learn</w:t>
      </w:r>
      <w:r w:rsidR="00E3364D">
        <w:rPr>
          <w:rFonts w:ascii="Arial" w:hAnsi="Arial" w:cs="Arial"/>
          <w:sz w:val="24"/>
          <w:szCs w:val="24"/>
        </w:rPr>
        <w:t xml:space="preserve">. </w:t>
      </w:r>
      <w:r w:rsidRPr="000C34D7">
        <w:rPr>
          <w:rFonts w:ascii="Arial" w:hAnsi="Arial" w:cs="Arial"/>
          <w:sz w:val="24"/>
          <w:szCs w:val="24"/>
        </w:rPr>
        <w:t xml:space="preserve">Not every course should be using every </w:t>
      </w:r>
      <w:r w:rsidR="0066093D" w:rsidRPr="000C34D7">
        <w:rPr>
          <w:rFonts w:ascii="Arial" w:hAnsi="Arial" w:cs="Arial"/>
          <w:sz w:val="24"/>
          <w:szCs w:val="24"/>
        </w:rPr>
        <w:t>tool</w:t>
      </w:r>
      <w:r w:rsidR="00DC2DC5">
        <w:rPr>
          <w:rFonts w:ascii="Arial" w:hAnsi="Arial" w:cs="Arial"/>
          <w:sz w:val="24"/>
          <w:szCs w:val="24"/>
        </w:rPr>
        <w:t>,</w:t>
      </w:r>
      <w:r w:rsidR="0066093D" w:rsidRPr="000C34D7">
        <w:rPr>
          <w:rFonts w:ascii="Arial" w:hAnsi="Arial" w:cs="Arial"/>
          <w:sz w:val="24"/>
          <w:szCs w:val="24"/>
        </w:rPr>
        <w:t xml:space="preserve"> but</w:t>
      </w:r>
      <w:r w:rsidRPr="000C34D7">
        <w:rPr>
          <w:rFonts w:ascii="Arial" w:hAnsi="Arial" w:cs="Arial"/>
          <w:sz w:val="24"/>
          <w:szCs w:val="24"/>
        </w:rPr>
        <w:t xml:space="preserve"> </w:t>
      </w:r>
      <w:r w:rsidR="00D87DE4" w:rsidRPr="000C34D7">
        <w:rPr>
          <w:rFonts w:ascii="Arial" w:hAnsi="Arial" w:cs="Arial"/>
          <w:sz w:val="24"/>
          <w:szCs w:val="24"/>
        </w:rPr>
        <w:t xml:space="preserve">instructors </w:t>
      </w:r>
      <w:r w:rsidRPr="000C34D7">
        <w:rPr>
          <w:rFonts w:ascii="Arial" w:hAnsi="Arial" w:cs="Arial"/>
          <w:sz w:val="24"/>
          <w:szCs w:val="24"/>
        </w:rPr>
        <w:t xml:space="preserve">using the LMS and taking advantage of available </w:t>
      </w:r>
      <w:r w:rsidR="00AF2763">
        <w:rPr>
          <w:rFonts w:ascii="Arial" w:hAnsi="Arial" w:cs="Arial"/>
          <w:sz w:val="24"/>
          <w:szCs w:val="24"/>
        </w:rPr>
        <w:t xml:space="preserve">tools </w:t>
      </w:r>
      <w:r w:rsidRPr="000C34D7">
        <w:rPr>
          <w:rFonts w:ascii="Arial" w:hAnsi="Arial" w:cs="Arial"/>
          <w:sz w:val="24"/>
          <w:szCs w:val="24"/>
        </w:rPr>
        <w:t xml:space="preserve">can only benefit </w:t>
      </w:r>
      <w:r w:rsidR="00DC2DC5">
        <w:rPr>
          <w:rFonts w:ascii="Arial" w:hAnsi="Arial" w:cs="Arial"/>
          <w:sz w:val="24"/>
          <w:szCs w:val="24"/>
        </w:rPr>
        <w:t>learner</w:t>
      </w:r>
      <w:r w:rsidRPr="000C34D7">
        <w:rPr>
          <w:rFonts w:ascii="Arial" w:hAnsi="Arial" w:cs="Arial"/>
          <w:sz w:val="24"/>
          <w:szCs w:val="24"/>
        </w:rPr>
        <w:t>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225721">
        <w:rPr>
          <w:rFonts w:ascii="Arial" w:hAnsi="Arial" w:cs="Arial"/>
          <w:sz w:val="24"/>
          <w:szCs w:val="24"/>
        </w:rPr>
        <w:t xml:space="preserve">The use of an LMS </w:t>
      </w:r>
      <w:r w:rsidR="00DC2DC5">
        <w:rPr>
          <w:rFonts w:ascii="Arial" w:hAnsi="Arial" w:cs="Arial"/>
          <w:sz w:val="24"/>
          <w:szCs w:val="24"/>
        </w:rPr>
        <w:t>helps</w:t>
      </w:r>
      <w:r w:rsidR="00374886">
        <w:rPr>
          <w:rFonts w:ascii="Arial" w:hAnsi="Arial" w:cs="Arial"/>
          <w:sz w:val="24"/>
          <w:szCs w:val="24"/>
        </w:rPr>
        <w:t xml:space="preserve"> instructors to provide better, more personalized. </w:t>
      </w:r>
      <w:r w:rsidR="001C2E28" w:rsidRPr="000C34D7">
        <w:rPr>
          <w:rFonts w:ascii="Arial" w:hAnsi="Arial" w:cs="Arial"/>
          <w:sz w:val="24"/>
          <w:szCs w:val="24"/>
        </w:rPr>
        <w:t>Instructors can use the LMS to simplify the organization of the course</w:t>
      </w:r>
      <w:r w:rsidR="00EF4A77">
        <w:rPr>
          <w:rFonts w:ascii="Arial" w:hAnsi="Arial" w:cs="Arial"/>
          <w:sz w:val="24"/>
          <w:szCs w:val="24"/>
        </w:rPr>
        <w:t>. T</w:t>
      </w:r>
      <w:r w:rsidR="001C2E28" w:rsidRPr="000C34D7">
        <w:rPr>
          <w:rFonts w:ascii="Arial" w:hAnsi="Arial" w:cs="Arial"/>
          <w:sz w:val="24"/>
          <w:szCs w:val="24"/>
        </w:rPr>
        <w:t xml:space="preserve">o provide an advantage to the </w:t>
      </w:r>
      <w:r w:rsidR="00DC2DC5">
        <w:rPr>
          <w:rFonts w:ascii="Arial" w:hAnsi="Arial" w:cs="Arial"/>
          <w:sz w:val="24"/>
          <w:szCs w:val="24"/>
        </w:rPr>
        <w:t>learner</w:t>
      </w:r>
      <w:r w:rsidR="001C2E28" w:rsidRPr="000C34D7">
        <w:rPr>
          <w:rFonts w:ascii="Arial" w:hAnsi="Arial" w:cs="Arial"/>
          <w:sz w:val="24"/>
          <w:szCs w:val="24"/>
        </w:rPr>
        <w:t>s</w:t>
      </w:r>
      <w:r w:rsidR="00EF4A77">
        <w:rPr>
          <w:rFonts w:ascii="Arial" w:hAnsi="Arial" w:cs="Arial"/>
          <w:sz w:val="24"/>
          <w:szCs w:val="24"/>
        </w:rPr>
        <w:t>, a</w:t>
      </w:r>
      <w:r w:rsidR="00EA045A" w:rsidRPr="000C34D7">
        <w:rPr>
          <w:rFonts w:ascii="Arial" w:hAnsi="Arial" w:cs="Arial"/>
          <w:sz w:val="24"/>
          <w:szCs w:val="24"/>
        </w:rPr>
        <w:t xml:space="preserve">n instructor can use the LMS to </w:t>
      </w:r>
      <w:r w:rsidR="0084697D" w:rsidRPr="000C34D7">
        <w:rPr>
          <w:rFonts w:ascii="Arial" w:hAnsi="Arial" w:cs="Arial"/>
          <w:sz w:val="24"/>
          <w:szCs w:val="24"/>
        </w:rPr>
        <w:t>provide supplementary content</w:t>
      </w:r>
      <w:r w:rsidR="00413023">
        <w:rPr>
          <w:rFonts w:ascii="Arial" w:hAnsi="Arial" w:cs="Arial"/>
          <w:sz w:val="24"/>
          <w:szCs w:val="24"/>
        </w:rPr>
        <w:t xml:space="preserve"> to enhance </w:t>
      </w:r>
      <w:r w:rsidR="00774D56">
        <w:rPr>
          <w:rFonts w:ascii="Arial" w:hAnsi="Arial" w:cs="Arial"/>
          <w:sz w:val="24"/>
          <w:szCs w:val="24"/>
        </w:rPr>
        <w:t>face-to-face or blended learning</w:t>
      </w:r>
      <w:r w:rsidR="0084697D" w:rsidRPr="000C34D7">
        <w:rPr>
          <w:rFonts w:ascii="Arial" w:hAnsi="Arial" w:cs="Arial"/>
          <w:sz w:val="24"/>
          <w:szCs w:val="24"/>
        </w:rPr>
        <w:t xml:space="preserve"> in a more convenient manner. </w:t>
      </w:r>
      <w:r w:rsidR="00B30B6A" w:rsidRPr="000C34D7">
        <w:rPr>
          <w:rFonts w:ascii="Arial" w:hAnsi="Arial" w:cs="Arial"/>
          <w:sz w:val="24"/>
          <w:szCs w:val="24"/>
        </w:rPr>
        <w:t xml:space="preserve">By intentionally designing the course, instructors can </w:t>
      </w:r>
      <w:r w:rsidR="00C30A39" w:rsidRPr="000C34D7">
        <w:rPr>
          <w:rFonts w:ascii="Arial" w:hAnsi="Arial" w:cs="Arial"/>
          <w:sz w:val="24"/>
          <w:szCs w:val="24"/>
        </w:rPr>
        <w:t>encourage communication and collaboration among the learners.</w:t>
      </w:r>
      <w:r w:rsidR="00C8530A" w:rsidRPr="000C34D7">
        <w:rPr>
          <w:rFonts w:ascii="Arial" w:hAnsi="Arial" w:cs="Arial"/>
          <w:sz w:val="24"/>
          <w:szCs w:val="24"/>
        </w:rPr>
        <w:t xml:space="preserve"> </w:t>
      </w:r>
      <w:r w:rsidR="00774D56">
        <w:rPr>
          <w:rFonts w:ascii="Arial" w:hAnsi="Arial" w:cs="Arial"/>
          <w:sz w:val="24"/>
          <w:szCs w:val="24"/>
        </w:rPr>
        <w:t xml:space="preserve">Additionally, </w:t>
      </w:r>
      <w:r w:rsidR="00DC2DC5">
        <w:rPr>
          <w:rFonts w:ascii="Arial" w:hAnsi="Arial" w:cs="Arial"/>
          <w:sz w:val="24"/>
          <w:szCs w:val="24"/>
        </w:rPr>
        <w:t>learner</w:t>
      </w:r>
      <w:r w:rsidR="00C8530A" w:rsidRPr="000C34D7">
        <w:rPr>
          <w:rFonts w:ascii="Arial" w:hAnsi="Arial" w:cs="Arial"/>
          <w:sz w:val="24"/>
          <w:szCs w:val="24"/>
        </w:rPr>
        <w:t>s with accommodations can be better served by using an LMS</w:t>
      </w:r>
      <w:r w:rsidR="005D44E7" w:rsidRPr="000C34D7">
        <w:rPr>
          <w:rFonts w:ascii="Arial" w:hAnsi="Arial" w:cs="Arial"/>
          <w:sz w:val="24"/>
          <w:szCs w:val="24"/>
        </w:rPr>
        <w:t xml:space="preserve">. </w:t>
      </w:r>
    </w:p>
    <w:p w14:paraId="70A73413" w14:textId="40F60821" w:rsidR="00372152" w:rsidRPr="000C34D7" w:rsidRDefault="00372152" w:rsidP="00780774">
      <w:pPr>
        <w:spacing w:line="480" w:lineRule="auto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b/>
          <w:bCs/>
          <w:sz w:val="24"/>
          <w:szCs w:val="24"/>
        </w:rPr>
        <w:t>What</w:t>
      </w:r>
      <w:r w:rsidR="00A12C2D" w:rsidRPr="000C34D7">
        <w:rPr>
          <w:rFonts w:ascii="Arial" w:hAnsi="Arial" w:cs="Arial"/>
          <w:b/>
          <w:bCs/>
          <w:sz w:val="24"/>
          <w:szCs w:val="24"/>
        </w:rPr>
        <w:t xml:space="preserve"> Is an LMS?</w:t>
      </w:r>
    </w:p>
    <w:p w14:paraId="12045A99" w14:textId="64BCB1AB" w:rsidR="00F945D6" w:rsidRPr="000C34D7" w:rsidRDefault="002F1F88" w:rsidP="00780774">
      <w:pPr>
        <w:spacing w:line="480" w:lineRule="auto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ab/>
        <w:t xml:space="preserve">An LMS is an application that can be used to deliver content to </w:t>
      </w:r>
      <w:r w:rsidR="00DC2DC5">
        <w:rPr>
          <w:rFonts w:ascii="Arial" w:hAnsi="Arial" w:cs="Arial"/>
          <w:sz w:val="24"/>
          <w:szCs w:val="24"/>
        </w:rPr>
        <w:t>learner</w:t>
      </w:r>
      <w:r w:rsidRPr="000C34D7">
        <w:rPr>
          <w:rFonts w:ascii="Arial" w:hAnsi="Arial" w:cs="Arial"/>
          <w:sz w:val="24"/>
          <w:szCs w:val="24"/>
        </w:rPr>
        <w:t xml:space="preserve">s </w:t>
      </w:r>
      <w:r w:rsidR="00EF4A77">
        <w:rPr>
          <w:rFonts w:ascii="Arial" w:hAnsi="Arial" w:cs="Arial"/>
          <w:sz w:val="24"/>
          <w:szCs w:val="24"/>
        </w:rPr>
        <w:t>outside of the classroom</w:t>
      </w:r>
      <w:r w:rsidRPr="000C34D7">
        <w:rPr>
          <w:rFonts w:ascii="Arial" w:hAnsi="Arial" w:cs="Arial"/>
          <w:sz w:val="24"/>
          <w:szCs w:val="24"/>
        </w:rPr>
        <w:t xml:space="preserve">, collect and store </w:t>
      </w:r>
      <w:r w:rsidR="00DC2DC5">
        <w:rPr>
          <w:rFonts w:ascii="Arial" w:hAnsi="Arial" w:cs="Arial"/>
          <w:sz w:val="24"/>
          <w:szCs w:val="24"/>
        </w:rPr>
        <w:t>learner</w:t>
      </w:r>
      <w:r w:rsidRPr="000C34D7">
        <w:rPr>
          <w:rFonts w:ascii="Arial" w:hAnsi="Arial" w:cs="Arial"/>
          <w:sz w:val="24"/>
          <w:szCs w:val="24"/>
        </w:rPr>
        <w:t xml:space="preserve"> work, track </w:t>
      </w:r>
      <w:r w:rsidR="00DC2DC5">
        <w:rPr>
          <w:rFonts w:ascii="Arial" w:hAnsi="Arial" w:cs="Arial"/>
          <w:sz w:val="24"/>
          <w:szCs w:val="24"/>
        </w:rPr>
        <w:t>learner</w:t>
      </w:r>
      <w:r w:rsidRPr="000C34D7">
        <w:rPr>
          <w:rFonts w:ascii="Arial" w:hAnsi="Arial" w:cs="Arial"/>
          <w:sz w:val="24"/>
          <w:szCs w:val="24"/>
        </w:rPr>
        <w:t xml:space="preserve"> progress, and report on </w:t>
      </w:r>
      <w:r w:rsidR="00D25DFF">
        <w:rPr>
          <w:rFonts w:ascii="Arial" w:hAnsi="Arial" w:cs="Arial"/>
          <w:sz w:val="24"/>
          <w:szCs w:val="24"/>
        </w:rPr>
        <w:t>their</w:t>
      </w:r>
      <w:r w:rsidRPr="000C34D7">
        <w:rPr>
          <w:rFonts w:ascii="Arial" w:hAnsi="Arial" w:cs="Arial"/>
          <w:sz w:val="24"/>
          <w:szCs w:val="24"/>
        </w:rPr>
        <w:t xml:space="preserve"> progress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Pr="000C34D7">
        <w:rPr>
          <w:rFonts w:ascii="Arial" w:hAnsi="Arial" w:cs="Arial"/>
          <w:sz w:val="24"/>
          <w:szCs w:val="24"/>
        </w:rPr>
        <w:t xml:space="preserve">LMSs came about with </w:t>
      </w:r>
      <w:r w:rsidR="00D25DFF">
        <w:rPr>
          <w:rFonts w:ascii="Arial" w:hAnsi="Arial" w:cs="Arial"/>
          <w:sz w:val="24"/>
          <w:szCs w:val="24"/>
        </w:rPr>
        <w:t>electronic learning (</w:t>
      </w:r>
      <w:r w:rsidRPr="000C34D7">
        <w:rPr>
          <w:rFonts w:ascii="Arial" w:hAnsi="Arial" w:cs="Arial"/>
          <w:sz w:val="24"/>
          <w:szCs w:val="24"/>
        </w:rPr>
        <w:t>eLearning</w:t>
      </w:r>
      <w:r w:rsidR="00D25DFF">
        <w:rPr>
          <w:rFonts w:ascii="Arial" w:hAnsi="Arial" w:cs="Arial"/>
          <w:sz w:val="24"/>
          <w:szCs w:val="24"/>
        </w:rPr>
        <w:t>)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Pr="000C34D7">
        <w:rPr>
          <w:rFonts w:ascii="Arial" w:hAnsi="Arial" w:cs="Arial"/>
          <w:sz w:val="24"/>
          <w:szCs w:val="24"/>
        </w:rPr>
        <w:t xml:space="preserve">They were initially used in </w:t>
      </w:r>
      <w:r w:rsidR="00357540">
        <w:rPr>
          <w:rFonts w:ascii="Arial" w:hAnsi="Arial" w:cs="Arial"/>
          <w:sz w:val="24"/>
          <w:szCs w:val="24"/>
        </w:rPr>
        <w:t>post-secondary</w:t>
      </w:r>
      <w:r w:rsidRPr="000C34D7">
        <w:rPr>
          <w:rFonts w:ascii="Arial" w:hAnsi="Arial" w:cs="Arial"/>
          <w:sz w:val="24"/>
          <w:szCs w:val="24"/>
        </w:rPr>
        <w:t xml:space="preserve"> education</w:t>
      </w:r>
      <w:r w:rsidR="00357540">
        <w:rPr>
          <w:rFonts w:ascii="Arial" w:hAnsi="Arial" w:cs="Arial"/>
          <w:sz w:val="24"/>
          <w:szCs w:val="24"/>
        </w:rPr>
        <w:t>al</w:t>
      </w:r>
      <w:r w:rsidRPr="000C34D7">
        <w:rPr>
          <w:rFonts w:ascii="Arial" w:hAnsi="Arial" w:cs="Arial"/>
          <w:sz w:val="24"/>
          <w:szCs w:val="24"/>
        </w:rPr>
        <w:t xml:space="preserve"> institutions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DC2DC5">
        <w:rPr>
          <w:rFonts w:ascii="Arial" w:hAnsi="Arial" w:cs="Arial"/>
          <w:sz w:val="24"/>
          <w:szCs w:val="24"/>
        </w:rPr>
        <w:t>The use has</w:t>
      </w:r>
      <w:r w:rsidRPr="000C34D7">
        <w:rPr>
          <w:rFonts w:ascii="Arial" w:hAnsi="Arial" w:cs="Arial"/>
          <w:sz w:val="24"/>
          <w:szCs w:val="24"/>
        </w:rPr>
        <w:t xml:space="preserve"> since </w:t>
      </w:r>
      <w:r w:rsidR="00060B82" w:rsidRPr="000C34D7">
        <w:rPr>
          <w:rFonts w:ascii="Arial" w:hAnsi="Arial" w:cs="Arial"/>
          <w:sz w:val="24"/>
          <w:szCs w:val="24"/>
        </w:rPr>
        <w:t xml:space="preserve">expanded </w:t>
      </w:r>
      <w:r w:rsidR="00060B82" w:rsidRPr="000C34D7">
        <w:rPr>
          <w:rFonts w:ascii="Arial" w:hAnsi="Arial" w:cs="Arial"/>
          <w:sz w:val="24"/>
          <w:szCs w:val="24"/>
        </w:rPr>
        <w:lastRenderedPageBreak/>
        <w:t>into K-12 classrooms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246238">
        <w:rPr>
          <w:rFonts w:ascii="Arial" w:hAnsi="Arial" w:cs="Arial"/>
          <w:sz w:val="24"/>
          <w:szCs w:val="24"/>
        </w:rPr>
        <w:t xml:space="preserve">Corporations </w:t>
      </w:r>
      <w:r w:rsidR="00FA0FF2">
        <w:rPr>
          <w:rFonts w:ascii="Arial" w:hAnsi="Arial" w:cs="Arial"/>
          <w:sz w:val="24"/>
          <w:szCs w:val="24"/>
        </w:rPr>
        <w:t xml:space="preserve">adopted LMSs </w:t>
      </w:r>
      <w:r w:rsidR="009E0D2D">
        <w:rPr>
          <w:rFonts w:ascii="Arial" w:hAnsi="Arial" w:cs="Arial"/>
          <w:sz w:val="24"/>
          <w:szCs w:val="24"/>
        </w:rPr>
        <w:t xml:space="preserve">as early as </w:t>
      </w:r>
      <w:r w:rsidR="009C3B6D">
        <w:rPr>
          <w:rFonts w:ascii="Arial" w:hAnsi="Arial" w:cs="Arial"/>
          <w:sz w:val="24"/>
          <w:szCs w:val="24"/>
        </w:rPr>
        <w:t>the 2000s</w:t>
      </w:r>
      <w:r w:rsidR="00FA0FF2">
        <w:rPr>
          <w:rFonts w:ascii="Arial" w:hAnsi="Arial" w:cs="Arial"/>
          <w:sz w:val="24"/>
          <w:szCs w:val="24"/>
        </w:rPr>
        <w:t>.</w:t>
      </w:r>
      <w:r w:rsidR="00C0688A" w:rsidRPr="000C34D7">
        <w:rPr>
          <w:rFonts w:ascii="Arial" w:hAnsi="Arial" w:cs="Arial"/>
          <w:sz w:val="24"/>
          <w:szCs w:val="24"/>
        </w:rPr>
        <w:t xml:space="preserve"> </w:t>
      </w:r>
      <w:r w:rsidR="00252FE9" w:rsidRPr="000C34D7">
        <w:rPr>
          <w:rFonts w:ascii="Arial" w:hAnsi="Arial" w:cs="Arial"/>
          <w:sz w:val="24"/>
          <w:szCs w:val="24"/>
        </w:rPr>
        <w:t>In fact, according to Software Testing Help (2020), the first LMS on the list</w:t>
      </w:r>
      <w:r w:rsidR="00AF5AAA">
        <w:rPr>
          <w:rFonts w:ascii="Arial" w:hAnsi="Arial" w:cs="Arial"/>
          <w:sz w:val="24"/>
          <w:szCs w:val="24"/>
        </w:rPr>
        <w:t xml:space="preserve"> of top </w:t>
      </w:r>
      <w:r w:rsidR="002E7A27">
        <w:rPr>
          <w:rFonts w:ascii="Arial" w:hAnsi="Arial" w:cs="Arial"/>
          <w:sz w:val="24"/>
          <w:szCs w:val="24"/>
        </w:rPr>
        <w:t>LMSs</w:t>
      </w:r>
      <w:r w:rsidR="00252FE9" w:rsidRPr="000C34D7">
        <w:rPr>
          <w:rFonts w:ascii="Arial" w:hAnsi="Arial" w:cs="Arial"/>
          <w:sz w:val="24"/>
          <w:szCs w:val="24"/>
        </w:rPr>
        <w:t xml:space="preserve"> that is specifically for education and not business is </w:t>
      </w:r>
      <w:r w:rsidR="00803EC8">
        <w:rPr>
          <w:rFonts w:ascii="Arial" w:hAnsi="Arial" w:cs="Arial"/>
          <w:sz w:val="24"/>
          <w:szCs w:val="24"/>
        </w:rPr>
        <w:t>listed fourth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744705" w:rsidRPr="000C34D7">
        <w:rPr>
          <w:rFonts w:ascii="Arial" w:hAnsi="Arial" w:cs="Arial"/>
          <w:sz w:val="24"/>
          <w:szCs w:val="24"/>
        </w:rPr>
        <w:t xml:space="preserve">The main </w:t>
      </w:r>
      <w:r w:rsidR="008772F0" w:rsidRPr="000C34D7">
        <w:rPr>
          <w:rFonts w:ascii="Arial" w:hAnsi="Arial" w:cs="Arial"/>
          <w:sz w:val="24"/>
          <w:szCs w:val="24"/>
        </w:rPr>
        <w:t>goal</w:t>
      </w:r>
      <w:r w:rsidR="00744705" w:rsidRPr="000C34D7">
        <w:rPr>
          <w:rFonts w:ascii="Arial" w:hAnsi="Arial" w:cs="Arial"/>
          <w:sz w:val="24"/>
          <w:szCs w:val="24"/>
        </w:rPr>
        <w:t xml:space="preserve"> of an</w:t>
      </w:r>
      <w:r w:rsidR="000A1279">
        <w:rPr>
          <w:rFonts w:ascii="Arial" w:hAnsi="Arial" w:cs="Arial"/>
          <w:sz w:val="24"/>
          <w:szCs w:val="24"/>
        </w:rPr>
        <w:t>y</w:t>
      </w:r>
      <w:r w:rsidR="00744705" w:rsidRPr="000C34D7">
        <w:rPr>
          <w:rFonts w:ascii="Arial" w:hAnsi="Arial" w:cs="Arial"/>
          <w:sz w:val="24"/>
          <w:szCs w:val="24"/>
        </w:rPr>
        <w:t xml:space="preserve"> LMS is management; </w:t>
      </w:r>
      <w:r w:rsidR="008772F0" w:rsidRPr="000C34D7">
        <w:rPr>
          <w:rFonts w:ascii="Arial" w:hAnsi="Arial" w:cs="Arial"/>
          <w:sz w:val="24"/>
          <w:szCs w:val="24"/>
        </w:rPr>
        <w:t xml:space="preserve">activities </w:t>
      </w:r>
      <w:r w:rsidR="00D85B21">
        <w:rPr>
          <w:rFonts w:ascii="Arial" w:hAnsi="Arial" w:cs="Arial"/>
          <w:sz w:val="24"/>
          <w:szCs w:val="24"/>
        </w:rPr>
        <w:t xml:space="preserve">assigned </w:t>
      </w:r>
      <w:r w:rsidR="002477BF" w:rsidRPr="000C34D7">
        <w:rPr>
          <w:rFonts w:ascii="Arial" w:hAnsi="Arial" w:cs="Arial"/>
          <w:sz w:val="24"/>
          <w:szCs w:val="24"/>
        </w:rPr>
        <w:t>within the LMS are done outside of class</w:t>
      </w:r>
      <w:r w:rsidR="00CB3EE1" w:rsidRPr="000C34D7">
        <w:rPr>
          <w:rFonts w:ascii="Arial" w:hAnsi="Arial" w:cs="Arial"/>
          <w:sz w:val="24"/>
          <w:szCs w:val="24"/>
        </w:rPr>
        <w:t xml:space="preserve"> (Crouse-Machcinski</w:t>
      </w:r>
      <w:r w:rsidR="00E039C7" w:rsidRPr="000C34D7">
        <w:rPr>
          <w:rFonts w:ascii="Arial" w:hAnsi="Arial" w:cs="Arial"/>
          <w:sz w:val="24"/>
          <w:szCs w:val="24"/>
        </w:rPr>
        <w:t>, 2019).</w:t>
      </w:r>
    </w:p>
    <w:p w14:paraId="4E4B69FE" w14:textId="6081C2D3" w:rsidR="00FE3A3B" w:rsidRPr="000C34D7" w:rsidRDefault="00FE3A3B" w:rsidP="00780774">
      <w:pPr>
        <w:spacing w:line="480" w:lineRule="auto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b/>
          <w:bCs/>
          <w:sz w:val="24"/>
          <w:szCs w:val="24"/>
        </w:rPr>
        <w:t>Why Use an LMS?</w:t>
      </w:r>
    </w:p>
    <w:p w14:paraId="6D1C0525" w14:textId="55C17F8F" w:rsidR="00FE3A3B" w:rsidRPr="000C34D7" w:rsidRDefault="00CA23F2" w:rsidP="00780774">
      <w:pPr>
        <w:spacing w:line="480" w:lineRule="auto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ab/>
      </w:r>
      <w:r w:rsidR="000B48A1">
        <w:rPr>
          <w:rFonts w:ascii="Arial" w:hAnsi="Arial" w:cs="Arial"/>
          <w:sz w:val="24"/>
          <w:szCs w:val="24"/>
        </w:rPr>
        <w:t xml:space="preserve">As a result </w:t>
      </w:r>
      <w:r w:rsidR="00A7553C" w:rsidRPr="000C34D7">
        <w:rPr>
          <w:rFonts w:ascii="Arial" w:hAnsi="Arial" w:cs="Arial"/>
          <w:sz w:val="24"/>
          <w:szCs w:val="24"/>
        </w:rPr>
        <w:t>of COVID-19</w:t>
      </w:r>
      <w:r w:rsidR="00B66B6B" w:rsidRPr="000C34D7">
        <w:rPr>
          <w:rFonts w:ascii="Arial" w:hAnsi="Arial" w:cs="Arial"/>
          <w:sz w:val="24"/>
          <w:szCs w:val="24"/>
        </w:rPr>
        <w:t xml:space="preserve">, many instructors were forced to </w:t>
      </w:r>
      <w:r w:rsidR="00DC2DC5">
        <w:rPr>
          <w:rFonts w:ascii="Arial" w:hAnsi="Arial" w:cs="Arial"/>
          <w:sz w:val="24"/>
          <w:szCs w:val="24"/>
        </w:rPr>
        <w:t xml:space="preserve">more effectively </w:t>
      </w:r>
      <w:r w:rsidR="003E0762">
        <w:rPr>
          <w:rFonts w:ascii="Arial" w:hAnsi="Arial" w:cs="Arial"/>
          <w:sz w:val="24"/>
          <w:szCs w:val="24"/>
        </w:rPr>
        <w:t>use the LMS</w:t>
      </w:r>
      <w:r w:rsidR="00820F09">
        <w:rPr>
          <w:rFonts w:ascii="Arial" w:hAnsi="Arial" w:cs="Arial"/>
          <w:sz w:val="24"/>
          <w:szCs w:val="24"/>
        </w:rPr>
        <w:t xml:space="preserve"> that their institutions had in place. For some who have avoided integrating themselves</w:t>
      </w:r>
      <w:r w:rsidR="00DE08E5">
        <w:rPr>
          <w:rFonts w:ascii="Arial" w:hAnsi="Arial" w:cs="Arial"/>
          <w:sz w:val="24"/>
          <w:szCs w:val="24"/>
        </w:rPr>
        <w:t xml:space="preserve">, the learning curve was steep, both for the instructors and </w:t>
      </w:r>
      <w:r w:rsidR="00DC2DC5">
        <w:rPr>
          <w:rFonts w:ascii="Arial" w:hAnsi="Arial" w:cs="Arial"/>
          <w:sz w:val="24"/>
          <w:szCs w:val="24"/>
        </w:rPr>
        <w:t>learner</w:t>
      </w:r>
      <w:r w:rsidR="00DE08E5">
        <w:rPr>
          <w:rFonts w:ascii="Arial" w:hAnsi="Arial" w:cs="Arial"/>
          <w:sz w:val="24"/>
          <w:szCs w:val="24"/>
        </w:rPr>
        <w:t>s.</w:t>
      </w:r>
      <w:r w:rsidR="005D44E7" w:rsidRPr="000C34D7">
        <w:rPr>
          <w:rFonts w:ascii="Arial" w:hAnsi="Arial" w:cs="Arial"/>
          <w:sz w:val="24"/>
          <w:szCs w:val="24"/>
        </w:rPr>
        <w:t xml:space="preserve"> </w:t>
      </w:r>
      <w:r w:rsidR="00680E3B">
        <w:rPr>
          <w:rFonts w:ascii="Arial" w:hAnsi="Arial" w:cs="Arial"/>
          <w:sz w:val="24"/>
          <w:szCs w:val="24"/>
        </w:rPr>
        <w:t>In</w:t>
      </w:r>
      <w:r w:rsidR="00585B6B" w:rsidRPr="000C34D7">
        <w:rPr>
          <w:rFonts w:ascii="Arial" w:hAnsi="Arial" w:cs="Arial"/>
          <w:sz w:val="24"/>
          <w:szCs w:val="24"/>
        </w:rPr>
        <w:t xml:space="preserve"> a brick and mortar school, </w:t>
      </w:r>
      <w:r w:rsidR="00DC2DC5">
        <w:rPr>
          <w:rFonts w:ascii="Arial" w:hAnsi="Arial" w:cs="Arial"/>
          <w:sz w:val="24"/>
          <w:szCs w:val="24"/>
        </w:rPr>
        <w:t>learner</w:t>
      </w:r>
      <w:r w:rsidR="00585B6B" w:rsidRPr="000C34D7">
        <w:rPr>
          <w:rFonts w:ascii="Arial" w:hAnsi="Arial" w:cs="Arial"/>
          <w:sz w:val="24"/>
          <w:szCs w:val="24"/>
        </w:rPr>
        <w:t>s know how to engage with the environment once they walk through the doors</w:t>
      </w:r>
      <w:r w:rsidR="004A73A4">
        <w:rPr>
          <w:rFonts w:ascii="Arial" w:hAnsi="Arial" w:cs="Arial"/>
          <w:sz w:val="24"/>
          <w:szCs w:val="24"/>
        </w:rPr>
        <w:t xml:space="preserve">. </w:t>
      </w:r>
      <w:r w:rsidR="00CC6FAD">
        <w:rPr>
          <w:rFonts w:ascii="Arial" w:hAnsi="Arial" w:cs="Arial"/>
          <w:sz w:val="24"/>
          <w:szCs w:val="24"/>
        </w:rPr>
        <w:t xml:space="preserve">They </w:t>
      </w:r>
      <w:r w:rsidR="00D4227E">
        <w:rPr>
          <w:rFonts w:ascii="Arial" w:hAnsi="Arial" w:cs="Arial"/>
          <w:sz w:val="24"/>
          <w:szCs w:val="24"/>
        </w:rPr>
        <w:t xml:space="preserve">know </w:t>
      </w:r>
      <w:r w:rsidR="00BD7C7D">
        <w:rPr>
          <w:rFonts w:ascii="Arial" w:hAnsi="Arial" w:cs="Arial"/>
          <w:sz w:val="24"/>
          <w:szCs w:val="24"/>
        </w:rPr>
        <w:t>that doors labeled with numbers are classrooms</w:t>
      </w:r>
      <w:r w:rsidR="00E3364D">
        <w:rPr>
          <w:rFonts w:ascii="Arial" w:hAnsi="Arial" w:cs="Arial"/>
          <w:sz w:val="24"/>
          <w:szCs w:val="24"/>
        </w:rPr>
        <w:t xml:space="preserve">. </w:t>
      </w:r>
      <w:r w:rsidR="00BD7C7D">
        <w:rPr>
          <w:rFonts w:ascii="Arial" w:hAnsi="Arial" w:cs="Arial"/>
          <w:sz w:val="24"/>
          <w:szCs w:val="24"/>
        </w:rPr>
        <w:t xml:space="preserve">They know that </w:t>
      </w:r>
      <w:r w:rsidR="005F5741">
        <w:rPr>
          <w:rFonts w:ascii="Arial" w:hAnsi="Arial" w:cs="Arial"/>
          <w:sz w:val="24"/>
          <w:szCs w:val="24"/>
        </w:rPr>
        <w:t xml:space="preserve">when they walk into a classroom, the </w:t>
      </w:r>
      <w:r w:rsidR="00EA0C86">
        <w:rPr>
          <w:rFonts w:ascii="Arial" w:hAnsi="Arial" w:cs="Arial"/>
          <w:sz w:val="24"/>
          <w:szCs w:val="24"/>
        </w:rPr>
        <w:t xml:space="preserve">desks, tables, and chairs facing in one direction are meant for the </w:t>
      </w:r>
      <w:r w:rsidR="00DC2DC5">
        <w:rPr>
          <w:rFonts w:ascii="Arial" w:hAnsi="Arial" w:cs="Arial"/>
          <w:sz w:val="24"/>
          <w:szCs w:val="24"/>
        </w:rPr>
        <w:t>learner</w:t>
      </w:r>
      <w:r w:rsidR="00EA0C86">
        <w:rPr>
          <w:rFonts w:ascii="Arial" w:hAnsi="Arial" w:cs="Arial"/>
          <w:sz w:val="24"/>
          <w:szCs w:val="24"/>
        </w:rPr>
        <w:t xml:space="preserve">s to sit in. </w:t>
      </w:r>
      <w:r w:rsidR="00BF05ED">
        <w:rPr>
          <w:rFonts w:ascii="Arial" w:hAnsi="Arial" w:cs="Arial"/>
          <w:sz w:val="24"/>
          <w:szCs w:val="24"/>
        </w:rPr>
        <w:t>They also know that they need paper and a pen or pencil in class to take notes</w:t>
      </w:r>
      <w:r w:rsidR="00E3364D">
        <w:rPr>
          <w:rFonts w:ascii="Arial" w:hAnsi="Arial" w:cs="Arial"/>
          <w:sz w:val="24"/>
          <w:szCs w:val="24"/>
        </w:rPr>
        <w:t xml:space="preserve">. </w:t>
      </w:r>
      <w:r w:rsidR="004A73A4" w:rsidRPr="000C34D7">
        <w:rPr>
          <w:rFonts w:ascii="Arial" w:hAnsi="Arial" w:cs="Arial"/>
          <w:sz w:val="24"/>
          <w:szCs w:val="24"/>
        </w:rPr>
        <w:t>Instructors need to provide clues</w:t>
      </w:r>
      <w:r w:rsidR="004A73A4">
        <w:rPr>
          <w:rFonts w:ascii="Arial" w:hAnsi="Arial" w:cs="Arial"/>
          <w:sz w:val="24"/>
          <w:szCs w:val="24"/>
        </w:rPr>
        <w:t xml:space="preserve"> </w:t>
      </w:r>
      <w:r w:rsidR="004A73A4" w:rsidRPr="000C34D7">
        <w:rPr>
          <w:rFonts w:ascii="Arial" w:hAnsi="Arial" w:cs="Arial"/>
          <w:sz w:val="24"/>
          <w:szCs w:val="24"/>
        </w:rPr>
        <w:t xml:space="preserve">to the learners </w:t>
      </w:r>
      <w:r w:rsidR="001F1D5B">
        <w:rPr>
          <w:rFonts w:ascii="Arial" w:hAnsi="Arial" w:cs="Arial"/>
          <w:sz w:val="24"/>
          <w:szCs w:val="24"/>
        </w:rPr>
        <w:t>in an LMS</w:t>
      </w:r>
      <w:r w:rsidR="001F1D5B" w:rsidRPr="000C34D7">
        <w:rPr>
          <w:rFonts w:ascii="Arial" w:hAnsi="Arial" w:cs="Arial"/>
          <w:sz w:val="24"/>
          <w:szCs w:val="24"/>
        </w:rPr>
        <w:t xml:space="preserve"> </w:t>
      </w:r>
      <w:r w:rsidR="004A73A4" w:rsidRPr="000C34D7">
        <w:rPr>
          <w:rFonts w:ascii="Arial" w:hAnsi="Arial" w:cs="Arial"/>
          <w:sz w:val="24"/>
          <w:szCs w:val="24"/>
        </w:rPr>
        <w:t xml:space="preserve">for them to </w:t>
      </w:r>
      <w:r w:rsidR="001F1D5B">
        <w:rPr>
          <w:rFonts w:ascii="Arial" w:hAnsi="Arial" w:cs="Arial"/>
          <w:sz w:val="24"/>
          <w:szCs w:val="24"/>
        </w:rPr>
        <w:t>know how to engage with the environment in order to access</w:t>
      </w:r>
      <w:r w:rsidR="004A73A4" w:rsidRPr="000C34D7">
        <w:rPr>
          <w:rFonts w:ascii="Arial" w:hAnsi="Arial" w:cs="Arial"/>
          <w:sz w:val="24"/>
          <w:szCs w:val="24"/>
        </w:rPr>
        <w:t xml:space="preserve"> the content (Baldwin, 2019). </w:t>
      </w:r>
      <w:r w:rsidR="00B664A2">
        <w:rPr>
          <w:rFonts w:ascii="Arial" w:hAnsi="Arial" w:cs="Arial"/>
          <w:sz w:val="24"/>
          <w:szCs w:val="24"/>
        </w:rPr>
        <w:t xml:space="preserve">Some examples of these clues would be for instructors to put office hours and contact information in the same place, have links to modules on the home page, </w:t>
      </w:r>
      <w:r w:rsidR="00DC2DC5">
        <w:rPr>
          <w:rFonts w:ascii="Arial" w:hAnsi="Arial" w:cs="Arial"/>
          <w:sz w:val="24"/>
          <w:szCs w:val="24"/>
        </w:rPr>
        <w:t xml:space="preserve">and </w:t>
      </w:r>
      <w:r w:rsidR="00B664A2">
        <w:rPr>
          <w:rFonts w:ascii="Arial" w:hAnsi="Arial" w:cs="Arial"/>
          <w:sz w:val="24"/>
          <w:szCs w:val="24"/>
        </w:rPr>
        <w:t xml:space="preserve">include links to remote classes in the announcement section. </w:t>
      </w:r>
      <w:r w:rsidR="00D41D78" w:rsidRPr="000C34D7">
        <w:rPr>
          <w:rFonts w:ascii="Arial" w:hAnsi="Arial" w:cs="Arial"/>
          <w:sz w:val="24"/>
          <w:szCs w:val="24"/>
        </w:rPr>
        <w:t>Baldwin (2019) even goes so far as to suggest that institutions provide instructors a template for courses.</w:t>
      </w:r>
      <w:r w:rsidR="00D41D78">
        <w:rPr>
          <w:rFonts w:ascii="Arial" w:hAnsi="Arial" w:cs="Arial"/>
          <w:sz w:val="24"/>
          <w:szCs w:val="24"/>
        </w:rPr>
        <w:t xml:space="preserve"> </w:t>
      </w:r>
      <w:r w:rsidR="001C016A" w:rsidRPr="000C34D7">
        <w:rPr>
          <w:rFonts w:ascii="Arial" w:hAnsi="Arial" w:cs="Arial"/>
          <w:sz w:val="24"/>
          <w:szCs w:val="24"/>
        </w:rPr>
        <w:t xml:space="preserve">Institutions that use templates </w:t>
      </w:r>
      <w:r w:rsidR="00DC2DC5">
        <w:rPr>
          <w:rFonts w:ascii="Arial" w:hAnsi="Arial" w:cs="Arial"/>
          <w:sz w:val="24"/>
          <w:szCs w:val="24"/>
        </w:rPr>
        <w:t>in</w:t>
      </w:r>
      <w:r w:rsidR="001C016A" w:rsidRPr="000C34D7">
        <w:rPr>
          <w:rFonts w:ascii="Arial" w:hAnsi="Arial" w:cs="Arial"/>
          <w:sz w:val="24"/>
          <w:szCs w:val="24"/>
        </w:rPr>
        <w:t xml:space="preserve"> </w:t>
      </w:r>
      <w:r w:rsidR="00DC2DC5">
        <w:rPr>
          <w:rFonts w:ascii="Arial" w:hAnsi="Arial" w:cs="Arial"/>
          <w:sz w:val="24"/>
          <w:szCs w:val="24"/>
        </w:rPr>
        <w:t xml:space="preserve">the LMS </w:t>
      </w:r>
      <w:r w:rsidR="001C016A" w:rsidRPr="000C34D7">
        <w:rPr>
          <w:rFonts w:ascii="Arial" w:hAnsi="Arial" w:cs="Arial"/>
          <w:sz w:val="24"/>
          <w:szCs w:val="24"/>
        </w:rPr>
        <w:t>are providing similar clues to learners as to how to engage with the online environment.</w:t>
      </w:r>
      <w:r w:rsidR="001C016A">
        <w:rPr>
          <w:rFonts w:ascii="Arial" w:hAnsi="Arial" w:cs="Arial"/>
          <w:sz w:val="24"/>
          <w:szCs w:val="24"/>
        </w:rPr>
        <w:t xml:space="preserve"> </w:t>
      </w:r>
      <w:r w:rsidR="00AE1A72" w:rsidRPr="000C34D7">
        <w:rPr>
          <w:rFonts w:ascii="Arial" w:hAnsi="Arial" w:cs="Arial"/>
          <w:sz w:val="24"/>
          <w:szCs w:val="24"/>
        </w:rPr>
        <w:t xml:space="preserve">Instructors can </w:t>
      </w:r>
      <w:r w:rsidR="00402E3B">
        <w:rPr>
          <w:rFonts w:ascii="Arial" w:hAnsi="Arial" w:cs="Arial"/>
          <w:sz w:val="24"/>
          <w:szCs w:val="24"/>
        </w:rPr>
        <w:t xml:space="preserve">then </w:t>
      </w:r>
      <w:r w:rsidR="00BF303F" w:rsidRPr="000C34D7">
        <w:rPr>
          <w:rFonts w:ascii="Arial" w:hAnsi="Arial" w:cs="Arial"/>
          <w:sz w:val="24"/>
          <w:szCs w:val="24"/>
        </w:rPr>
        <w:t xml:space="preserve">organize their content in </w:t>
      </w:r>
      <w:r w:rsidR="00260ECE" w:rsidRPr="000C34D7">
        <w:rPr>
          <w:rFonts w:ascii="Arial" w:hAnsi="Arial" w:cs="Arial"/>
          <w:sz w:val="24"/>
          <w:szCs w:val="24"/>
        </w:rPr>
        <w:t>consistent ways for their learners</w:t>
      </w:r>
      <w:r w:rsidR="005D44E7" w:rsidRPr="000C34D7">
        <w:rPr>
          <w:rFonts w:ascii="Arial" w:hAnsi="Arial" w:cs="Arial"/>
          <w:sz w:val="24"/>
          <w:szCs w:val="24"/>
        </w:rPr>
        <w:t xml:space="preserve">. </w:t>
      </w:r>
    </w:p>
    <w:p w14:paraId="1A4F47B5" w14:textId="69D6DE3D" w:rsidR="00FE07A8" w:rsidRPr="000C34D7" w:rsidRDefault="00FE07A8" w:rsidP="00780774">
      <w:pPr>
        <w:spacing w:line="480" w:lineRule="auto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b/>
          <w:bCs/>
          <w:i/>
          <w:iCs/>
          <w:sz w:val="24"/>
          <w:szCs w:val="24"/>
        </w:rPr>
        <w:t>Asynchronous Learning</w:t>
      </w:r>
    </w:p>
    <w:p w14:paraId="394949DE" w14:textId="4C6F9C6A" w:rsidR="002F1F88" w:rsidRPr="000C34D7" w:rsidRDefault="00580C95" w:rsidP="00516ADB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lastRenderedPageBreak/>
        <w:t xml:space="preserve">One of the biggest advantages </w:t>
      </w:r>
      <w:r w:rsidR="00EA5923">
        <w:rPr>
          <w:rFonts w:ascii="Arial" w:hAnsi="Arial" w:cs="Arial"/>
          <w:sz w:val="24"/>
          <w:szCs w:val="24"/>
        </w:rPr>
        <w:t>of</w:t>
      </w:r>
      <w:r w:rsidRPr="000C34D7">
        <w:rPr>
          <w:rFonts w:ascii="Arial" w:hAnsi="Arial" w:cs="Arial"/>
          <w:sz w:val="24"/>
          <w:szCs w:val="24"/>
        </w:rPr>
        <w:t xml:space="preserve"> an LMS is that learners </w:t>
      </w:r>
      <w:r w:rsidR="00A3163F">
        <w:rPr>
          <w:rFonts w:ascii="Arial" w:hAnsi="Arial" w:cs="Arial"/>
          <w:sz w:val="24"/>
          <w:szCs w:val="24"/>
        </w:rPr>
        <w:t xml:space="preserve">can be anywhere in the world </w:t>
      </w:r>
      <w:r w:rsidR="00DC2DC5">
        <w:rPr>
          <w:rFonts w:ascii="Arial" w:hAnsi="Arial" w:cs="Arial"/>
          <w:sz w:val="24"/>
          <w:szCs w:val="24"/>
        </w:rPr>
        <w:t>and still take advantage of the resources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Pr="000C34D7">
        <w:rPr>
          <w:rFonts w:ascii="Arial" w:hAnsi="Arial" w:cs="Arial"/>
          <w:sz w:val="24"/>
          <w:szCs w:val="24"/>
        </w:rPr>
        <w:t xml:space="preserve">The LMS </w:t>
      </w:r>
      <w:r w:rsidR="00BD6A7B">
        <w:rPr>
          <w:rFonts w:ascii="Arial" w:hAnsi="Arial" w:cs="Arial"/>
          <w:sz w:val="24"/>
          <w:szCs w:val="24"/>
        </w:rPr>
        <w:t xml:space="preserve">can provide more than just </w:t>
      </w:r>
      <w:r w:rsidR="00982E8B">
        <w:rPr>
          <w:rFonts w:ascii="Arial" w:hAnsi="Arial" w:cs="Arial"/>
          <w:sz w:val="24"/>
          <w:szCs w:val="24"/>
        </w:rPr>
        <w:t xml:space="preserve">readings and a place for </w:t>
      </w:r>
      <w:r w:rsidR="00DC2DC5">
        <w:rPr>
          <w:rFonts w:ascii="Arial" w:hAnsi="Arial" w:cs="Arial"/>
          <w:sz w:val="24"/>
          <w:szCs w:val="24"/>
        </w:rPr>
        <w:t>learner</w:t>
      </w:r>
      <w:r w:rsidR="00982E8B">
        <w:rPr>
          <w:rFonts w:ascii="Arial" w:hAnsi="Arial" w:cs="Arial"/>
          <w:sz w:val="24"/>
          <w:szCs w:val="24"/>
        </w:rPr>
        <w:t>s to submit assignments</w:t>
      </w:r>
      <w:r w:rsidR="00E3364D">
        <w:rPr>
          <w:rFonts w:ascii="Arial" w:hAnsi="Arial" w:cs="Arial"/>
          <w:sz w:val="24"/>
          <w:szCs w:val="24"/>
        </w:rPr>
        <w:t xml:space="preserve">. </w:t>
      </w:r>
      <w:r w:rsidR="00982E8B">
        <w:rPr>
          <w:rFonts w:ascii="Arial" w:hAnsi="Arial" w:cs="Arial"/>
          <w:sz w:val="24"/>
          <w:szCs w:val="24"/>
        </w:rPr>
        <w:t xml:space="preserve">Instructors can </w:t>
      </w:r>
      <w:r w:rsidR="00724506" w:rsidRPr="000C34D7">
        <w:rPr>
          <w:rFonts w:ascii="Arial" w:hAnsi="Arial" w:cs="Arial"/>
          <w:sz w:val="24"/>
          <w:szCs w:val="24"/>
        </w:rPr>
        <w:t>embed</w:t>
      </w:r>
      <w:r w:rsidRPr="000C34D7">
        <w:rPr>
          <w:rFonts w:ascii="Arial" w:hAnsi="Arial" w:cs="Arial"/>
          <w:sz w:val="24"/>
          <w:szCs w:val="24"/>
        </w:rPr>
        <w:t xml:space="preserve"> video and audio files, link to other resources, and connect </w:t>
      </w:r>
      <w:r w:rsidR="00DC2DC5">
        <w:rPr>
          <w:rFonts w:ascii="Arial" w:hAnsi="Arial" w:cs="Arial"/>
          <w:sz w:val="24"/>
          <w:szCs w:val="24"/>
        </w:rPr>
        <w:t>learner</w:t>
      </w:r>
      <w:r w:rsidRPr="000C34D7">
        <w:rPr>
          <w:rFonts w:ascii="Arial" w:hAnsi="Arial" w:cs="Arial"/>
          <w:sz w:val="24"/>
          <w:szCs w:val="24"/>
        </w:rPr>
        <w:t xml:space="preserve">s with others in their classes </w:t>
      </w:r>
      <w:r w:rsidR="0023340B">
        <w:rPr>
          <w:rFonts w:ascii="Arial" w:hAnsi="Arial" w:cs="Arial"/>
          <w:sz w:val="24"/>
          <w:szCs w:val="24"/>
        </w:rPr>
        <w:t xml:space="preserve">at times that are convenient for the </w:t>
      </w:r>
      <w:r w:rsidR="00DC2DC5">
        <w:rPr>
          <w:rFonts w:ascii="Arial" w:hAnsi="Arial" w:cs="Arial"/>
          <w:sz w:val="24"/>
          <w:szCs w:val="24"/>
        </w:rPr>
        <w:t>learner</w:t>
      </w:r>
      <w:r w:rsidR="0023340B">
        <w:rPr>
          <w:rFonts w:ascii="Arial" w:hAnsi="Arial" w:cs="Arial"/>
          <w:sz w:val="24"/>
          <w:szCs w:val="24"/>
        </w:rPr>
        <w:t>.</w:t>
      </w:r>
      <w:r w:rsidR="00C0688A" w:rsidRPr="000C34D7">
        <w:rPr>
          <w:rFonts w:ascii="Arial" w:hAnsi="Arial" w:cs="Arial"/>
          <w:sz w:val="24"/>
          <w:szCs w:val="24"/>
        </w:rPr>
        <w:t xml:space="preserve"> </w:t>
      </w:r>
      <w:r w:rsidR="00C05CA3">
        <w:rPr>
          <w:rFonts w:ascii="Arial" w:hAnsi="Arial" w:cs="Arial"/>
          <w:sz w:val="24"/>
          <w:szCs w:val="24"/>
        </w:rPr>
        <w:t>With</w:t>
      </w:r>
      <w:r w:rsidR="0066093D" w:rsidRPr="000C34D7">
        <w:rPr>
          <w:rFonts w:ascii="Arial" w:hAnsi="Arial" w:cs="Arial"/>
          <w:sz w:val="24"/>
          <w:szCs w:val="24"/>
        </w:rPr>
        <w:t xml:space="preserve"> current educational struggles regarding COVID-19, instructors must have </w:t>
      </w:r>
      <w:r w:rsidR="00DC2DC5">
        <w:rPr>
          <w:rFonts w:ascii="Arial" w:hAnsi="Arial" w:cs="Arial"/>
          <w:sz w:val="24"/>
          <w:szCs w:val="24"/>
        </w:rPr>
        <w:t>a</w:t>
      </w:r>
      <w:r w:rsidR="0066093D" w:rsidRPr="000C34D7">
        <w:rPr>
          <w:rFonts w:ascii="Arial" w:hAnsi="Arial" w:cs="Arial"/>
          <w:sz w:val="24"/>
          <w:szCs w:val="24"/>
        </w:rPr>
        <w:t xml:space="preserve"> way to provide class materials to their </w:t>
      </w:r>
      <w:r w:rsidR="00DC2DC5">
        <w:rPr>
          <w:rFonts w:ascii="Arial" w:hAnsi="Arial" w:cs="Arial"/>
          <w:sz w:val="24"/>
          <w:szCs w:val="24"/>
        </w:rPr>
        <w:t>learner</w:t>
      </w:r>
      <w:r w:rsidR="0066093D" w:rsidRPr="000C34D7">
        <w:rPr>
          <w:rFonts w:ascii="Arial" w:hAnsi="Arial" w:cs="Arial"/>
          <w:sz w:val="24"/>
          <w:szCs w:val="24"/>
        </w:rPr>
        <w:t>s</w:t>
      </w:r>
      <w:r w:rsidR="00DC2DC5">
        <w:rPr>
          <w:rFonts w:ascii="Arial" w:hAnsi="Arial" w:cs="Arial"/>
          <w:sz w:val="24"/>
          <w:szCs w:val="24"/>
        </w:rPr>
        <w:t xml:space="preserve"> and still function within the Center for Disease Control guidelines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66093D" w:rsidRPr="000C34D7">
        <w:rPr>
          <w:rFonts w:ascii="Arial" w:hAnsi="Arial" w:cs="Arial"/>
          <w:sz w:val="24"/>
          <w:szCs w:val="24"/>
        </w:rPr>
        <w:t xml:space="preserve">An LMS is </w:t>
      </w:r>
      <w:r w:rsidR="00C05CA3">
        <w:rPr>
          <w:rFonts w:ascii="Arial" w:hAnsi="Arial" w:cs="Arial"/>
          <w:sz w:val="24"/>
          <w:szCs w:val="24"/>
        </w:rPr>
        <w:t>the best way to do this.</w:t>
      </w:r>
      <w:r w:rsidR="00C0688A" w:rsidRPr="000C34D7">
        <w:rPr>
          <w:rFonts w:ascii="Arial" w:hAnsi="Arial" w:cs="Arial"/>
          <w:sz w:val="24"/>
          <w:szCs w:val="24"/>
        </w:rPr>
        <w:t xml:space="preserve"> </w:t>
      </w:r>
      <w:r w:rsidR="0066093D" w:rsidRPr="000C34D7">
        <w:rPr>
          <w:rFonts w:ascii="Arial" w:hAnsi="Arial" w:cs="Arial"/>
          <w:sz w:val="24"/>
          <w:szCs w:val="24"/>
        </w:rPr>
        <w:t xml:space="preserve">Not only will </w:t>
      </w:r>
      <w:r w:rsidR="00DC2DC5">
        <w:rPr>
          <w:rFonts w:ascii="Arial" w:hAnsi="Arial" w:cs="Arial"/>
          <w:sz w:val="24"/>
          <w:szCs w:val="24"/>
        </w:rPr>
        <w:t>learner</w:t>
      </w:r>
      <w:r w:rsidR="0066093D" w:rsidRPr="000C34D7">
        <w:rPr>
          <w:rFonts w:ascii="Arial" w:hAnsi="Arial" w:cs="Arial"/>
          <w:sz w:val="24"/>
          <w:szCs w:val="24"/>
        </w:rPr>
        <w:t xml:space="preserve">s have access to each instructor’s materials, </w:t>
      </w:r>
      <w:r w:rsidR="00611037">
        <w:rPr>
          <w:rFonts w:ascii="Arial" w:hAnsi="Arial" w:cs="Arial"/>
          <w:sz w:val="24"/>
          <w:szCs w:val="24"/>
        </w:rPr>
        <w:t>those</w:t>
      </w:r>
      <w:r w:rsidR="0066093D" w:rsidRPr="000C34D7">
        <w:rPr>
          <w:rFonts w:ascii="Arial" w:hAnsi="Arial" w:cs="Arial"/>
          <w:sz w:val="24"/>
          <w:szCs w:val="24"/>
        </w:rPr>
        <w:t xml:space="preserve"> materials </w:t>
      </w:r>
      <w:r w:rsidR="00611037">
        <w:rPr>
          <w:rFonts w:ascii="Arial" w:hAnsi="Arial" w:cs="Arial"/>
          <w:sz w:val="24"/>
          <w:szCs w:val="24"/>
        </w:rPr>
        <w:t xml:space="preserve">will </w:t>
      </w:r>
      <w:r w:rsidR="00DC2DC5">
        <w:rPr>
          <w:rFonts w:ascii="Arial" w:hAnsi="Arial" w:cs="Arial"/>
          <w:sz w:val="24"/>
          <w:szCs w:val="24"/>
        </w:rPr>
        <w:t xml:space="preserve">all </w:t>
      </w:r>
      <w:r w:rsidR="00611037">
        <w:rPr>
          <w:rFonts w:ascii="Arial" w:hAnsi="Arial" w:cs="Arial"/>
          <w:sz w:val="24"/>
          <w:szCs w:val="24"/>
        </w:rPr>
        <w:t xml:space="preserve">be </w:t>
      </w:r>
      <w:r w:rsidR="0066093D" w:rsidRPr="000C34D7">
        <w:rPr>
          <w:rFonts w:ascii="Arial" w:hAnsi="Arial" w:cs="Arial"/>
          <w:sz w:val="24"/>
          <w:szCs w:val="24"/>
        </w:rPr>
        <w:t>in the same spot</w:t>
      </w:r>
      <w:r w:rsidR="00C824C0" w:rsidRPr="000C34D7">
        <w:rPr>
          <w:rFonts w:ascii="Arial" w:hAnsi="Arial" w:cs="Arial"/>
          <w:sz w:val="24"/>
          <w:szCs w:val="24"/>
        </w:rPr>
        <w:t xml:space="preserve">, provided all the instructors at the institution use </w:t>
      </w:r>
      <w:r w:rsidR="00015411" w:rsidRPr="000C34D7">
        <w:rPr>
          <w:rFonts w:ascii="Arial" w:hAnsi="Arial" w:cs="Arial"/>
          <w:sz w:val="24"/>
          <w:szCs w:val="24"/>
        </w:rPr>
        <w:t>the same system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30478B" w:rsidRPr="000C34D7">
        <w:rPr>
          <w:rFonts w:ascii="Arial" w:hAnsi="Arial" w:cs="Arial"/>
          <w:sz w:val="24"/>
          <w:szCs w:val="24"/>
        </w:rPr>
        <w:t>For</w:t>
      </w:r>
      <w:r w:rsidR="00015411" w:rsidRPr="000C34D7">
        <w:rPr>
          <w:rFonts w:ascii="Arial" w:hAnsi="Arial" w:cs="Arial"/>
          <w:sz w:val="24"/>
          <w:szCs w:val="24"/>
        </w:rPr>
        <w:t xml:space="preserve"> </w:t>
      </w:r>
      <w:r w:rsidR="00DC2DC5">
        <w:rPr>
          <w:rFonts w:ascii="Arial" w:hAnsi="Arial" w:cs="Arial"/>
          <w:sz w:val="24"/>
          <w:szCs w:val="24"/>
        </w:rPr>
        <w:t>learner</w:t>
      </w:r>
      <w:r w:rsidR="00015411" w:rsidRPr="000C34D7">
        <w:rPr>
          <w:rFonts w:ascii="Arial" w:hAnsi="Arial" w:cs="Arial"/>
          <w:sz w:val="24"/>
          <w:szCs w:val="24"/>
        </w:rPr>
        <w:t>s to receive the full benefits of an LMS</w:t>
      </w:r>
      <w:r w:rsidR="00B76C6E" w:rsidRPr="000C34D7">
        <w:rPr>
          <w:rFonts w:ascii="Arial" w:hAnsi="Arial" w:cs="Arial"/>
          <w:sz w:val="24"/>
          <w:szCs w:val="24"/>
        </w:rPr>
        <w:t xml:space="preserve">, instructors </w:t>
      </w:r>
      <w:r w:rsidR="00727CAB">
        <w:rPr>
          <w:rFonts w:ascii="Arial" w:hAnsi="Arial" w:cs="Arial"/>
          <w:sz w:val="24"/>
          <w:szCs w:val="24"/>
        </w:rPr>
        <w:t xml:space="preserve">at an institution </w:t>
      </w:r>
      <w:r w:rsidR="00B76C6E" w:rsidRPr="000C34D7">
        <w:rPr>
          <w:rFonts w:ascii="Arial" w:hAnsi="Arial" w:cs="Arial"/>
          <w:sz w:val="24"/>
          <w:szCs w:val="24"/>
        </w:rPr>
        <w:t>should be consistent in the system they are using</w:t>
      </w:r>
      <w:r w:rsidR="00293C15" w:rsidRPr="000C34D7">
        <w:rPr>
          <w:rFonts w:ascii="Arial" w:hAnsi="Arial" w:cs="Arial"/>
          <w:sz w:val="24"/>
          <w:szCs w:val="24"/>
        </w:rPr>
        <w:t xml:space="preserve"> (Crouse-Machcinski, 2019)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973152" w:rsidRPr="000C34D7">
        <w:rPr>
          <w:rFonts w:ascii="Arial" w:hAnsi="Arial" w:cs="Arial"/>
          <w:sz w:val="24"/>
          <w:szCs w:val="24"/>
        </w:rPr>
        <w:t>An instruct</w:t>
      </w:r>
      <w:r w:rsidR="00D35D8F" w:rsidRPr="000C34D7">
        <w:rPr>
          <w:rFonts w:ascii="Arial" w:hAnsi="Arial" w:cs="Arial"/>
          <w:sz w:val="24"/>
          <w:szCs w:val="24"/>
        </w:rPr>
        <w:t xml:space="preserve">or commented when </w:t>
      </w:r>
      <w:r w:rsidR="00806E46" w:rsidRPr="000C34D7">
        <w:rPr>
          <w:rFonts w:ascii="Arial" w:hAnsi="Arial" w:cs="Arial"/>
          <w:sz w:val="24"/>
          <w:szCs w:val="24"/>
        </w:rPr>
        <w:t>his</w:t>
      </w:r>
      <w:r w:rsidR="00D35D8F" w:rsidRPr="000C34D7">
        <w:rPr>
          <w:rFonts w:ascii="Arial" w:hAnsi="Arial" w:cs="Arial"/>
          <w:sz w:val="24"/>
          <w:szCs w:val="24"/>
        </w:rPr>
        <w:t xml:space="preserve"> institution was contemplating changing LMSs</w:t>
      </w:r>
      <w:r w:rsidR="00710472" w:rsidRPr="000C34D7">
        <w:rPr>
          <w:rFonts w:ascii="Arial" w:hAnsi="Arial" w:cs="Arial"/>
          <w:sz w:val="24"/>
          <w:szCs w:val="24"/>
        </w:rPr>
        <w:t xml:space="preserve">, “I would rather my </w:t>
      </w:r>
      <w:r w:rsidR="00DC2DC5">
        <w:rPr>
          <w:rFonts w:ascii="Arial" w:hAnsi="Arial" w:cs="Arial"/>
          <w:sz w:val="24"/>
          <w:szCs w:val="24"/>
        </w:rPr>
        <w:t>learner</w:t>
      </w:r>
      <w:r w:rsidR="00710472" w:rsidRPr="000C34D7">
        <w:rPr>
          <w:rFonts w:ascii="Arial" w:hAnsi="Arial" w:cs="Arial"/>
          <w:sz w:val="24"/>
          <w:szCs w:val="24"/>
        </w:rPr>
        <w:t xml:space="preserve">s use their </w:t>
      </w:r>
      <w:r w:rsidR="00EE10A9" w:rsidRPr="000C34D7">
        <w:rPr>
          <w:rFonts w:ascii="Arial" w:hAnsi="Arial" w:cs="Arial"/>
          <w:sz w:val="24"/>
          <w:szCs w:val="24"/>
        </w:rPr>
        <w:t xml:space="preserve">time learning my material rather than learning the </w:t>
      </w:r>
      <w:r w:rsidR="00E66847" w:rsidRPr="000C34D7">
        <w:rPr>
          <w:rFonts w:ascii="Arial" w:hAnsi="Arial" w:cs="Arial"/>
          <w:sz w:val="24"/>
          <w:szCs w:val="24"/>
        </w:rPr>
        <w:t xml:space="preserve">LMS.” </w:t>
      </w:r>
      <w:r w:rsidR="006454C9">
        <w:rPr>
          <w:rFonts w:ascii="Arial" w:hAnsi="Arial" w:cs="Arial"/>
          <w:sz w:val="24"/>
          <w:szCs w:val="24"/>
        </w:rPr>
        <w:t xml:space="preserve">This was the </w:t>
      </w:r>
      <w:r w:rsidR="00CC2EA3">
        <w:rPr>
          <w:rFonts w:ascii="Arial" w:hAnsi="Arial" w:cs="Arial"/>
          <w:sz w:val="24"/>
          <w:szCs w:val="24"/>
        </w:rPr>
        <w:t xml:space="preserve">third LMS adoption in ten years. He was more comfortable using the older </w:t>
      </w:r>
      <w:r w:rsidR="00F51321">
        <w:rPr>
          <w:rFonts w:ascii="Arial" w:hAnsi="Arial" w:cs="Arial"/>
          <w:sz w:val="24"/>
          <w:szCs w:val="24"/>
        </w:rPr>
        <w:t xml:space="preserve">system but knew if he used a different system than the rest of the faculty, </w:t>
      </w:r>
      <w:r w:rsidR="00DC2DC5">
        <w:rPr>
          <w:rFonts w:ascii="Arial" w:hAnsi="Arial" w:cs="Arial"/>
          <w:sz w:val="24"/>
          <w:szCs w:val="24"/>
        </w:rPr>
        <w:t>learner</w:t>
      </w:r>
      <w:r w:rsidR="00F51321">
        <w:rPr>
          <w:rFonts w:ascii="Arial" w:hAnsi="Arial" w:cs="Arial"/>
          <w:sz w:val="24"/>
          <w:szCs w:val="24"/>
        </w:rPr>
        <w:t xml:space="preserve">s would be confused and have a difficult time navigating his course. </w:t>
      </w:r>
      <w:r w:rsidR="00E45D23" w:rsidRPr="000C34D7">
        <w:rPr>
          <w:rFonts w:ascii="Arial" w:hAnsi="Arial" w:cs="Arial"/>
          <w:sz w:val="24"/>
          <w:szCs w:val="24"/>
        </w:rPr>
        <w:t xml:space="preserve">The cognitive load </w:t>
      </w:r>
      <w:r w:rsidR="00744A3E">
        <w:rPr>
          <w:rFonts w:ascii="Arial" w:hAnsi="Arial" w:cs="Arial"/>
          <w:sz w:val="24"/>
          <w:szCs w:val="24"/>
        </w:rPr>
        <w:t>on</w:t>
      </w:r>
      <w:r w:rsidR="00E45D23" w:rsidRPr="000C34D7">
        <w:rPr>
          <w:rFonts w:ascii="Arial" w:hAnsi="Arial" w:cs="Arial"/>
          <w:sz w:val="24"/>
          <w:szCs w:val="24"/>
        </w:rPr>
        <w:t xml:space="preserve"> </w:t>
      </w:r>
      <w:r w:rsidR="00DC2DC5">
        <w:rPr>
          <w:rFonts w:ascii="Arial" w:hAnsi="Arial" w:cs="Arial"/>
          <w:sz w:val="24"/>
          <w:szCs w:val="24"/>
        </w:rPr>
        <w:t>learner</w:t>
      </w:r>
      <w:r w:rsidR="00E45D23" w:rsidRPr="000C34D7">
        <w:rPr>
          <w:rFonts w:ascii="Arial" w:hAnsi="Arial" w:cs="Arial"/>
          <w:sz w:val="24"/>
          <w:szCs w:val="24"/>
        </w:rPr>
        <w:t xml:space="preserve">s </w:t>
      </w:r>
      <w:r w:rsidR="0046249C" w:rsidRPr="000C34D7">
        <w:rPr>
          <w:rFonts w:ascii="Arial" w:hAnsi="Arial" w:cs="Arial"/>
          <w:sz w:val="24"/>
          <w:szCs w:val="24"/>
        </w:rPr>
        <w:t xml:space="preserve">is greatly reduced </w:t>
      </w:r>
      <w:r w:rsidR="00025C21" w:rsidRPr="000C34D7">
        <w:rPr>
          <w:rFonts w:ascii="Arial" w:hAnsi="Arial" w:cs="Arial"/>
          <w:sz w:val="24"/>
          <w:szCs w:val="24"/>
        </w:rPr>
        <w:t xml:space="preserve">if they do not have to learn </w:t>
      </w:r>
      <w:r w:rsidR="00DC2DC5">
        <w:rPr>
          <w:rFonts w:ascii="Arial" w:hAnsi="Arial" w:cs="Arial"/>
          <w:sz w:val="24"/>
          <w:szCs w:val="24"/>
        </w:rPr>
        <w:t>multiple</w:t>
      </w:r>
      <w:r w:rsidR="00025C21" w:rsidRPr="000C34D7">
        <w:rPr>
          <w:rFonts w:ascii="Arial" w:hAnsi="Arial" w:cs="Arial"/>
          <w:sz w:val="24"/>
          <w:szCs w:val="24"/>
        </w:rPr>
        <w:t xml:space="preserve"> system</w:t>
      </w:r>
      <w:r w:rsidR="00DC2DC5">
        <w:rPr>
          <w:rFonts w:ascii="Arial" w:hAnsi="Arial" w:cs="Arial"/>
          <w:sz w:val="24"/>
          <w:szCs w:val="24"/>
        </w:rPr>
        <w:t>s</w:t>
      </w:r>
      <w:r w:rsidR="00025C21" w:rsidRPr="000C34D7">
        <w:rPr>
          <w:rFonts w:ascii="Arial" w:hAnsi="Arial" w:cs="Arial"/>
          <w:sz w:val="24"/>
          <w:szCs w:val="24"/>
        </w:rPr>
        <w:t>.</w:t>
      </w:r>
    </w:p>
    <w:p w14:paraId="3275B212" w14:textId="4EF70B5F" w:rsidR="00FE07A8" w:rsidRPr="000C34D7" w:rsidRDefault="008E1830" w:rsidP="00780774">
      <w:pPr>
        <w:spacing w:line="480" w:lineRule="auto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b/>
          <w:bCs/>
          <w:i/>
          <w:iCs/>
          <w:sz w:val="24"/>
          <w:szCs w:val="24"/>
        </w:rPr>
        <w:t>Taking Advantage of the Tools</w:t>
      </w:r>
    </w:p>
    <w:p w14:paraId="76F164B0" w14:textId="2260E17B" w:rsidR="00017ADD" w:rsidRDefault="00580C95" w:rsidP="00780774">
      <w:pPr>
        <w:spacing w:line="480" w:lineRule="auto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ab/>
      </w:r>
      <w:r w:rsidR="00542ECE">
        <w:rPr>
          <w:rFonts w:ascii="Arial" w:hAnsi="Arial" w:cs="Arial"/>
          <w:sz w:val="24"/>
          <w:szCs w:val="24"/>
        </w:rPr>
        <w:t>Much of t</w:t>
      </w:r>
      <w:r w:rsidR="00276264">
        <w:rPr>
          <w:rFonts w:ascii="Arial" w:hAnsi="Arial" w:cs="Arial"/>
          <w:sz w:val="24"/>
          <w:szCs w:val="24"/>
        </w:rPr>
        <w:t xml:space="preserve">he </w:t>
      </w:r>
      <w:r w:rsidR="008851B7">
        <w:rPr>
          <w:rFonts w:ascii="Arial" w:hAnsi="Arial" w:cs="Arial"/>
          <w:sz w:val="24"/>
          <w:szCs w:val="24"/>
        </w:rPr>
        <w:t xml:space="preserve">learners’ attitudes about all aspects of a course come </w:t>
      </w:r>
      <w:r w:rsidR="00542ECE">
        <w:rPr>
          <w:rFonts w:ascii="Arial" w:hAnsi="Arial" w:cs="Arial"/>
          <w:sz w:val="24"/>
          <w:szCs w:val="24"/>
        </w:rPr>
        <w:t>from the instructor</w:t>
      </w:r>
      <w:r w:rsidR="00450625">
        <w:rPr>
          <w:rFonts w:ascii="Arial" w:hAnsi="Arial" w:cs="Arial"/>
          <w:sz w:val="24"/>
          <w:szCs w:val="24"/>
        </w:rPr>
        <w:t xml:space="preserve">. </w:t>
      </w:r>
      <w:r w:rsidR="00082B88" w:rsidRPr="000C34D7">
        <w:rPr>
          <w:rFonts w:ascii="Arial" w:hAnsi="Arial" w:cs="Arial"/>
          <w:sz w:val="24"/>
          <w:szCs w:val="24"/>
        </w:rPr>
        <w:t>According to Dillenbourg et al. (2002) the benefits of an LMS do</w:t>
      </w:r>
      <w:r w:rsidR="00AB61C5" w:rsidRPr="000C34D7">
        <w:rPr>
          <w:rFonts w:ascii="Arial" w:hAnsi="Arial" w:cs="Arial"/>
          <w:sz w:val="24"/>
          <w:szCs w:val="24"/>
        </w:rPr>
        <w:t xml:space="preserve"> </w:t>
      </w:r>
      <w:r w:rsidR="00082B88" w:rsidRPr="000C34D7">
        <w:rPr>
          <w:rFonts w:ascii="Arial" w:hAnsi="Arial" w:cs="Arial"/>
          <w:sz w:val="24"/>
          <w:szCs w:val="24"/>
        </w:rPr>
        <w:t>n</w:t>
      </w:r>
      <w:r w:rsidR="00AB61C5" w:rsidRPr="000C34D7">
        <w:rPr>
          <w:rFonts w:ascii="Arial" w:hAnsi="Arial" w:cs="Arial"/>
          <w:sz w:val="24"/>
          <w:szCs w:val="24"/>
        </w:rPr>
        <w:t>o</w:t>
      </w:r>
      <w:r w:rsidR="00082B88" w:rsidRPr="000C34D7">
        <w:rPr>
          <w:rFonts w:ascii="Arial" w:hAnsi="Arial" w:cs="Arial"/>
          <w:sz w:val="24"/>
          <w:szCs w:val="24"/>
        </w:rPr>
        <w:t xml:space="preserve">t come from the platform itself, but from how the instructor is using it. </w:t>
      </w:r>
      <w:r w:rsidR="00744A3E">
        <w:rPr>
          <w:rFonts w:ascii="Arial" w:hAnsi="Arial" w:cs="Arial"/>
          <w:sz w:val="24"/>
          <w:szCs w:val="24"/>
        </w:rPr>
        <w:t>The i</w:t>
      </w:r>
      <w:r w:rsidR="00EE0554" w:rsidRPr="000C34D7">
        <w:rPr>
          <w:rFonts w:ascii="Arial" w:hAnsi="Arial" w:cs="Arial"/>
          <w:sz w:val="24"/>
          <w:szCs w:val="24"/>
        </w:rPr>
        <w:t>nstructors</w:t>
      </w:r>
      <w:r w:rsidR="00BB133D" w:rsidRPr="000C34D7">
        <w:rPr>
          <w:rFonts w:ascii="Arial" w:hAnsi="Arial" w:cs="Arial"/>
          <w:sz w:val="24"/>
          <w:szCs w:val="24"/>
        </w:rPr>
        <w:t>’</w:t>
      </w:r>
      <w:r w:rsidR="00EE0554" w:rsidRPr="000C34D7">
        <w:rPr>
          <w:rFonts w:ascii="Arial" w:hAnsi="Arial" w:cs="Arial"/>
          <w:sz w:val="24"/>
          <w:szCs w:val="24"/>
        </w:rPr>
        <w:t xml:space="preserve"> use and perceived benefits of the LMS affect the learners</w:t>
      </w:r>
      <w:r w:rsidR="00F02723" w:rsidRPr="000C34D7">
        <w:rPr>
          <w:rFonts w:ascii="Arial" w:hAnsi="Arial" w:cs="Arial"/>
          <w:sz w:val="24"/>
          <w:szCs w:val="24"/>
        </w:rPr>
        <w:t>’</w:t>
      </w:r>
      <w:r w:rsidR="00EE0554" w:rsidRPr="000C34D7">
        <w:rPr>
          <w:rFonts w:ascii="Arial" w:hAnsi="Arial" w:cs="Arial"/>
          <w:sz w:val="24"/>
          <w:szCs w:val="24"/>
        </w:rPr>
        <w:t xml:space="preserve"> perceptions as well (</w:t>
      </w:r>
      <w:r w:rsidR="00F852EC" w:rsidRPr="000C34D7">
        <w:rPr>
          <w:rFonts w:ascii="Arial" w:hAnsi="Arial" w:cs="Arial"/>
          <w:sz w:val="24"/>
          <w:szCs w:val="24"/>
        </w:rPr>
        <w:t xml:space="preserve">Klobas &amp; McGill, 2010; </w:t>
      </w:r>
      <w:r w:rsidR="00DC3698" w:rsidRPr="000C34D7">
        <w:rPr>
          <w:rFonts w:ascii="Arial" w:hAnsi="Arial" w:cs="Arial"/>
          <w:sz w:val="24"/>
          <w:szCs w:val="24"/>
        </w:rPr>
        <w:t xml:space="preserve">Lonn &amp; Teasley, 2009; </w:t>
      </w:r>
      <w:r w:rsidR="0058706B" w:rsidRPr="000C34D7">
        <w:rPr>
          <w:rFonts w:ascii="Arial" w:hAnsi="Arial" w:cs="Arial"/>
          <w:sz w:val="24"/>
          <w:szCs w:val="24"/>
        </w:rPr>
        <w:t>Zanjani et al.</w:t>
      </w:r>
      <w:r w:rsidR="005F3652" w:rsidRPr="000C34D7">
        <w:rPr>
          <w:rFonts w:ascii="Arial" w:hAnsi="Arial" w:cs="Arial"/>
          <w:sz w:val="24"/>
          <w:szCs w:val="24"/>
        </w:rPr>
        <w:t>, 2016</w:t>
      </w:r>
      <w:r w:rsidR="00EE0554" w:rsidRPr="000C34D7">
        <w:rPr>
          <w:rFonts w:ascii="Arial" w:hAnsi="Arial" w:cs="Arial"/>
          <w:sz w:val="24"/>
          <w:szCs w:val="24"/>
        </w:rPr>
        <w:t>)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407AE7">
        <w:rPr>
          <w:rFonts w:ascii="Arial" w:hAnsi="Arial" w:cs="Arial"/>
          <w:sz w:val="24"/>
          <w:szCs w:val="24"/>
        </w:rPr>
        <w:t xml:space="preserve">If an instructor does not utilize the </w:t>
      </w:r>
      <w:r w:rsidR="00407AE7">
        <w:rPr>
          <w:rFonts w:ascii="Arial" w:hAnsi="Arial" w:cs="Arial"/>
          <w:sz w:val="24"/>
          <w:szCs w:val="24"/>
        </w:rPr>
        <w:lastRenderedPageBreak/>
        <w:t>LMS</w:t>
      </w:r>
      <w:r w:rsidR="005D45B4">
        <w:rPr>
          <w:rFonts w:ascii="Arial" w:hAnsi="Arial" w:cs="Arial"/>
          <w:sz w:val="24"/>
          <w:szCs w:val="24"/>
        </w:rPr>
        <w:t xml:space="preserve">, </w:t>
      </w:r>
      <w:r w:rsidR="00DC2DC5">
        <w:rPr>
          <w:rFonts w:ascii="Arial" w:hAnsi="Arial" w:cs="Arial"/>
          <w:sz w:val="24"/>
          <w:szCs w:val="24"/>
        </w:rPr>
        <w:t>learner</w:t>
      </w:r>
      <w:r w:rsidR="005D45B4">
        <w:rPr>
          <w:rFonts w:ascii="Arial" w:hAnsi="Arial" w:cs="Arial"/>
          <w:sz w:val="24"/>
          <w:szCs w:val="24"/>
        </w:rPr>
        <w:t xml:space="preserve">s will not understand the benefits that can be obtained from an LMS. </w:t>
      </w:r>
      <w:r w:rsidRPr="000C34D7">
        <w:rPr>
          <w:rFonts w:ascii="Arial" w:hAnsi="Arial" w:cs="Arial"/>
          <w:sz w:val="24"/>
          <w:szCs w:val="24"/>
        </w:rPr>
        <w:t>For the instructor not using an LMS, the</w:t>
      </w:r>
      <w:r w:rsidR="00CB6C91" w:rsidRPr="000C34D7">
        <w:rPr>
          <w:rFonts w:ascii="Arial" w:hAnsi="Arial" w:cs="Arial"/>
          <w:sz w:val="24"/>
          <w:szCs w:val="24"/>
        </w:rPr>
        <w:t xml:space="preserve">re are many tools that can help </w:t>
      </w:r>
      <w:r w:rsidR="00DC2DC5">
        <w:rPr>
          <w:rFonts w:ascii="Arial" w:hAnsi="Arial" w:cs="Arial"/>
          <w:sz w:val="24"/>
          <w:szCs w:val="24"/>
        </w:rPr>
        <w:t>learner</w:t>
      </w:r>
      <w:r w:rsidR="00CB6C91" w:rsidRPr="000C34D7">
        <w:rPr>
          <w:rFonts w:ascii="Arial" w:hAnsi="Arial" w:cs="Arial"/>
          <w:sz w:val="24"/>
          <w:szCs w:val="24"/>
        </w:rPr>
        <w:t>s that are being neglected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F02723" w:rsidRPr="000C34D7">
        <w:rPr>
          <w:rFonts w:ascii="Arial" w:hAnsi="Arial" w:cs="Arial"/>
          <w:sz w:val="24"/>
          <w:szCs w:val="24"/>
        </w:rPr>
        <w:t xml:space="preserve">Studies have shown that </w:t>
      </w:r>
      <w:proofErr w:type="gramStart"/>
      <w:r w:rsidR="00F02723" w:rsidRPr="000C34D7">
        <w:rPr>
          <w:rFonts w:ascii="Arial" w:hAnsi="Arial" w:cs="Arial"/>
          <w:sz w:val="24"/>
          <w:szCs w:val="24"/>
        </w:rPr>
        <w:t>learners</w:t>
      </w:r>
      <w:proofErr w:type="gramEnd"/>
      <w:r w:rsidR="00F02723" w:rsidRPr="000C34D7">
        <w:rPr>
          <w:rFonts w:ascii="Arial" w:hAnsi="Arial" w:cs="Arial"/>
          <w:sz w:val="24"/>
          <w:szCs w:val="24"/>
        </w:rPr>
        <w:t xml:space="preserve"> value the communication tools available in the LMS</w:t>
      </w:r>
      <w:r w:rsidR="00BF1B86">
        <w:rPr>
          <w:rFonts w:ascii="Arial" w:hAnsi="Arial" w:cs="Arial"/>
          <w:sz w:val="24"/>
          <w:szCs w:val="24"/>
        </w:rPr>
        <w:t>, such as class messaging</w:t>
      </w:r>
      <w:r w:rsidR="00017ADD">
        <w:rPr>
          <w:rFonts w:ascii="Arial" w:hAnsi="Arial" w:cs="Arial"/>
          <w:sz w:val="24"/>
          <w:szCs w:val="24"/>
        </w:rPr>
        <w:t xml:space="preserve"> and discussion boards</w:t>
      </w:r>
      <w:r w:rsidR="00F02723" w:rsidRPr="000C34D7">
        <w:rPr>
          <w:rFonts w:ascii="Arial" w:hAnsi="Arial" w:cs="Arial"/>
          <w:sz w:val="24"/>
          <w:szCs w:val="24"/>
        </w:rPr>
        <w:t xml:space="preserve"> (</w:t>
      </w:r>
      <w:r w:rsidR="00F852EC" w:rsidRPr="000C34D7">
        <w:rPr>
          <w:rFonts w:ascii="Arial" w:hAnsi="Arial" w:cs="Arial"/>
          <w:sz w:val="24"/>
          <w:szCs w:val="24"/>
        </w:rPr>
        <w:t xml:space="preserve">Klobas &amp; McGill, 2010; </w:t>
      </w:r>
      <w:r w:rsidR="00F02723" w:rsidRPr="000C34D7">
        <w:rPr>
          <w:rFonts w:ascii="Arial" w:hAnsi="Arial" w:cs="Arial"/>
          <w:sz w:val="24"/>
          <w:szCs w:val="24"/>
        </w:rPr>
        <w:t xml:space="preserve">Lonn &amp; Teasley, 2009). </w:t>
      </w:r>
      <w:r w:rsidR="00CB6C91" w:rsidRPr="000C34D7">
        <w:rPr>
          <w:rFonts w:ascii="Arial" w:hAnsi="Arial" w:cs="Arial"/>
          <w:sz w:val="24"/>
          <w:szCs w:val="24"/>
        </w:rPr>
        <w:t>The discussion board is a place where learners can connect with other classmates and learn from them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860200" w:rsidRPr="000C34D7">
        <w:rPr>
          <w:rFonts w:ascii="Arial" w:hAnsi="Arial" w:cs="Arial"/>
          <w:sz w:val="24"/>
          <w:szCs w:val="24"/>
        </w:rPr>
        <w:t xml:space="preserve">A discussion board can be </w:t>
      </w:r>
      <w:r w:rsidR="00193756" w:rsidRPr="000C34D7">
        <w:rPr>
          <w:rFonts w:ascii="Arial" w:hAnsi="Arial" w:cs="Arial"/>
          <w:sz w:val="24"/>
          <w:szCs w:val="24"/>
        </w:rPr>
        <w:t xml:space="preserve">used to encourage critical thinking and collaboration </w:t>
      </w:r>
      <w:r w:rsidR="000C384F" w:rsidRPr="000C34D7">
        <w:rPr>
          <w:rFonts w:ascii="Arial" w:hAnsi="Arial" w:cs="Arial"/>
          <w:sz w:val="24"/>
          <w:szCs w:val="24"/>
        </w:rPr>
        <w:t xml:space="preserve">among learners (Matheson et al., 2012). </w:t>
      </w:r>
      <w:r w:rsidR="00B245F6" w:rsidRPr="000C34D7">
        <w:rPr>
          <w:rFonts w:ascii="Arial" w:hAnsi="Arial" w:cs="Arial"/>
          <w:sz w:val="24"/>
          <w:szCs w:val="24"/>
        </w:rPr>
        <w:t>This is one of the advantages of discussion boards.</w:t>
      </w:r>
      <w:r w:rsidR="00B245F6">
        <w:rPr>
          <w:rFonts w:ascii="Arial" w:hAnsi="Arial" w:cs="Arial"/>
          <w:sz w:val="24"/>
          <w:szCs w:val="24"/>
        </w:rPr>
        <w:t xml:space="preserve"> </w:t>
      </w:r>
      <w:r w:rsidR="00CB6C91" w:rsidRPr="000C34D7">
        <w:rPr>
          <w:rFonts w:ascii="Arial" w:hAnsi="Arial" w:cs="Arial"/>
          <w:sz w:val="24"/>
          <w:szCs w:val="24"/>
        </w:rPr>
        <w:t xml:space="preserve">If the instructor has a traditional lecture </w:t>
      </w:r>
      <w:r w:rsidR="0066093D" w:rsidRPr="000C34D7">
        <w:rPr>
          <w:rFonts w:ascii="Arial" w:hAnsi="Arial" w:cs="Arial"/>
          <w:sz w:val="24"/>
          <w:szCs w:val="24"/>
        </w:rPr>
        <w:t>course and</w:t>
      </w:r>
      <w:r w:rsidR="0089063B" w:rsidRPr="000C34D7">
        <w:rPr>
          <w:rFonts w:ascii="Arial" w:hAnsi="Arial" w:cs="Arial"/>
          <w:sz w:val="24"/>
          <w:szCs w:val="24"/>
        </w:rPr>
        <w:t xml:space="preserve"> does not take advantage</w:t>
      </w:r>
      <w:r w:rsidR="00AC09FA" w:rsidRPr="000C34D7">
        <w:rPr>
          <w:rFonts w:ascii="Arial" w:hAnsi="Arial" w:cs="Arial"/>
          <w:sz w:val="24"/>
          <w:szCs w:val="24"/>
        </w:rPr>
        <w:t xml:space="preserve"> of </w:t>
      </w:r>
      <w:r w:rsidR="00B23E25" w:rsidRPr="000C34D7">
        <w:rPr>
          <w:rFonts w:ascii="Arial" w:hAnsi="Arial" w:cs="Arial"/>
          <w:sz w:val="24"/>
          <w:szCs w:val="24"/>
        </w:rPr>
        <w:t xml:space="preserve">allowing </w:t>
      </w:r>
      <w:r w:rsidR="00DC2DC5">
        <w:rPr>
          <w:rFonts w:ascii="Arial" w:hAnsi="Arial" w:cs="Arial"/>
          <w:sz w:val="24"/>
          <w:szCs w:val="24"/>
        </w:rPr>
        <w:t>learner</w:t>
      </w:r>
      <w:r w:rsidR="00B23E25" w:rsidRPr="000C34D7">
        <w:rPr>
          <w:rFonts w:ascii="Arial" w:hAnsi="Arial" w:cs="Arial"/>
          <w:sz w:val="24"/>
          <w:szCs w:val="24"/>
        </w:rPr>
        <w:t xml:space="preserve">s </w:t>
      </w:r>
      <w:r w:rsidR="001673FA" w:rsidRPr="000C34D7">
        <w:rPr>
          <w:rFonts w:ascii="Arial" w:hAnsi="Arial" w:cs="Arial"/>
          <w:sz w:val="24"/>
          <w:szCs w:val="24"/>
        </w:rPr>
        <w:t xml:space="preserve">to </w:t>
      </w:r>
      <w:r w:rsidR="00F06D13" w:rsidRPr="000C34D7">
        <w:rPr>
          <w:rFonts w:ascii="Arial" w:hAnsi="Arial" w:cs="Arial"/>
          <w:sz w:val="24"/>
          <w:szCs w:val="24"/>
        </w:rPr>
        <w:t>collaborate and teach one another</w:t>
      </w:r>
      <w:r w:rsidR="0066093D" w:rsidRPr="000C34D7">
        <w:rPr>
          <w:rFonts w:ascii="Arial" w:hAnsi="Arial" w:cs="Arial"/>
          <w:sz w:val="24"/>
          <w:szCs w:val="24"/>
        </w:rPr>
        <w:t xml:space="preserve">, the </w:t>
      </w:r>
      <w:r w:rsidR="00DC2DC5">
        <w:rPr>
          <w:rFonts w:ascii="Arial" w:hAnsi="Arial" w:cs="Arial"/>
          <w:sz w:val="24"/>
          <w:szCs w:val="24"/>
        </w:rPr>
        <w:t>learner</w:t>
      </w:r>
      <w:r w:rsidR="0066093D" w:rsidRPr="000C34D7">
        <w:rPr>
          <w:rFonts w:ascii="Arial" w:hAnsi="Arial" w:cs="Arial"/>
          <w:sz w:val="24"/>
          <w:szCs w:val="24"/>
        </w:rPr>
        <w:t xml:space="preserve">s </w:t>
      </w:r>
      <w:r w:rsidR="00C05360">
        <w:rPr>
          <w:rFonts w:ascii="Arial" w:hAnsi="Arial" w:cs="Arial"/>
          <w:sz w:val="24"/>
          <w:szCs w:val="24"/>
        </w:rPr>
        <w:t>fail to be</w:t>
      </w:r>
      <w:r w:rsidR="0066093D" w:rsidRPr="000C34D7">
        <w:rPr>
          <w:rFonts w:ascii="Arial" w:hAnsi="Arial" w:cs="Arial"/>
          <w:sz w:val="24"/>
          <w:szCs w:val="24"/>
        </w:rPr>
        <w:t xml:space="preserve"> active learn</w:t>
      </w:r>
      <w:r w:rsidR="005B7621">
        <w:rPr>
          <w:rFonts w:ascii="Arial" w:hAnsi="Arial" w:cs="Arial"/>
          <w:sz w:val="24"/>
          <w:szCs w:val="24"/>
        </w:rPr>
        <w:t>ers</w:t>
      </w:r>
      <w:r w:rsidR="00C0688A" w:rsidRPr="000C34D7">
        <w:rPr>
          <w:rFonts w:ascii="Arial" w:hAnsi="Arial" w:cs="Arial"/>
          <w:sz w:val="24"/>
          <w:szCs w:val="24"/>
        </w:rPr>
        <w:t>.</w:t>
      </w:r>
      <w:r w:rsidR="00366A64">
        <w:rPr>
          <w:rFonts w:ascii="Arial" w:hAnsi="Arial" w:cs="Arial"/>
          <w:sz w:val="24"/>
          <w:szCs w:val="24"/>
        </w:rPr>
        <w:t xml:space="preserve"> This is how a discussion board can be used in an online course</w:t>
      </w:r>
      <w:r w:rsidR="00BA0FCB">
        <w:rPr>
          <w:rFonts w:ascii="Arial" w:hAnsi="Arial" w:cs="Arial"/>
          <w:sz w:val="24"/>
          <w:szCs w:val="24"/>
        </w:rPr>
        <w:t>, to open those lines of communication and allow learners to learn from each other</w:t>
      </w:r>
      <w:r w:rsidR="00DC2DC5">
        <w:rPr>
          <w:rFonts w:ascii="Arial" w:hAnsi="Arial" w:cs="Arial"/>
          <w:sz w:val="24"/>
          <w:szCs w:val="24"/>
        </w:rPr>
        <w:t>, actively participating in the learning process</w:t>
      </w:r>
      <w:r w:rsidR="00BA0FCB">
        <w:rPr>
          <w:rFonts w:ascii="Arial" w:hAnsi="Arial" w:cs="Arial"/>
          <w:sz w:val="24"/>
          <w:szCs w:val="24"/>
        </w:rPr>
        <w:t xml:space="preserve">. </w:t>
      </w:r>
    </w:p>
    <w:p w14:paraId="169DE10C" w14:textId="67F0F491" w:rsidR="0066093D" w:rsidRPr="000C34D7" w:rsidRDefault="00366A64" w:rsidP="00017ADD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51AD9" w:rsidRPr="000C34D7">
        <w:rPr>
          <w:rFonts w:ascii="Arial" w:hAnsi="Arial" w:cs="Arial"/>
          <w:sz w:val="24"/>
          <w:szCs w:val="24"/>
        </w:rPr>
        <w:t xml:space="preserve">he LMS </w:t>
      </w:r>
      <w:r w:rsidR="006C5BA5" w:rsidRPr="000C34D7">
        <w:rPr>
          <w:rFonts w:ascii="Arial" w:hAnsi="Arial" w:cs="Arial"/>
          <w:sz w:val="24"/>
          <w:szCs w:val="24"/>
        </w:rPr>
        <w:t xml:space="preserve">empowers instructors to use different </w:t>
      </w:r>
      <w:r w:rsidR="00131ABE" w:rsidRPr="000C34D7">
        <w:rPr>
          <w:rFonts w:ascii="Arial" w:hAnsi="Arial" w:cs="Arial"/>
          <w:sz w:val="24"/>
          <w:szCs w:val="24"/>
        </w:rPr>
        <w:t>teaching techniques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C772BB" w:rsidRPr="000C34D7">
        <w:rPr>
          <w:rFonts w:ascii="Arial" w:hAnsi="Arial" w:cs="Arial"/>
          <w:sz w:val="24"/>
          <w:szCs w:val="24"/>
        </w:rPr>
        <w:t xml:space="preserve">In the late 2000s </w:t>
      </w:r>
      <w:r w:rsidR="007B522F" w:rsidRPr="000C34D7">
        <w:rPr>
          <w:rFonts w:ascii="Arial" w:hAnsi="Arial" w:cs="Arial"/>
          <w:sz w:val="24"/>
          <w:szCs w:val="24"/>
        </w:rPr>
        <w:t>instructors started recording lectures for learners to view before coming to class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F76295" w:rsidRPr="000C34D7">
        <w:rPr>
          <w:rFonts w:ascii="Arial" w:hAnsi="Arial" w:cs="Arial"/>
          <w:sz w:val="24"/>
          <w:szCs w:val="24"/>
        </w:rPr>
        <w:t xml:space="preserve">The instructors would then use the class time to help learners grasp concepts and </w:t>
      </w:r>
      <w:r w:rsidR="00DC2DC5">
        <w:rPr>
          <w:rFonts w:ascii="Arial" w:hAnsi="Arial" w:cs="Arial"/>
          <w:sz w:val="24"/>
          <w:szCs w:val="24"/>
        </w:rPr>
        <w:t>the application of</w:t>
      </w:r>
      <w:r w:rsidR="00F76295" w:rsidRPr="000C34D7">
        <w:rPr>
          <w:rFonts w:ascii="Arial" w:hAnsi="Arial" w:cs="Arial"/>
          <w:sz w:val="24"/>
          <w:szCs w:val="24"/>
        </w:rPr>
        <w:t xml:space="preserve"> these concepts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D835CB" w:rsidRPr="000C34D7">
        <w:rPr>
          <w:rFonts w:ascii="Arial" w:hAnsi="Arial" w:cs="Arial"/>
          <w:sz w:val="24"/>
          <w:szCs w:val="24"/>
        </w:rPr>
        <w:t xml:space="preserve">This concept </w:t>
      </w:r>
      <w:r w:rsidR="00DC2DC5">
        <w:rPr>
          <w:rFonts w:ascii="Arial" w:hAnsi="Arial" w:cs="Arial"/>
          <w:sz w:val="24"/>
          <w:szCs w:val="24"/>
        </w:rPr>
        <w:t>is called</w:t>
      </w:r>
      <w:r w:rsidR="00D835CB" w:rsidRPr="000C34D7">
        <w:rPr>
          <w:rFonts w:ascii="Arial" w:hAnsi="Arial" w:cs="Arial"/>
          <w:sz w:val="24"/>
          <w:szCs w:val="24"/>
        </w:rPr>
        <w:t xml:space="preserve"> a flipped classroom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D835CB" w:rsidRPr="000C34D7">
        <w:rPr>
          <w:rFonts w:ascii="Arial" w:hAnsi="Arial" w:cs="Arial"/>
          <w:sz w:val="24"/>
          <w:szCs w:val="24"/>
        </w:rPr>
        <w:t xml:space="preserve">With an LMS instructors can post these lectures for </w:t>
      </w:r>
      <w:r w:rsidR="002913ED" w:rsidRPr="000C34D7">
        <w:rPr>
          <w:rFonts w:ascii="Arial" w:hAnsi="Arial" w:cs="Arial"/>
          <w:sz w:val="24"/>
          <w:szCs w:val="24"/>
        </w:rPr>
        <w:t>the</w:t>
      </w:r>
      <w:r w:rsidR="00DC2DC5">
        <w:rPr>
          <w:rFonts w:ascii="Arial" w:hAnsi="Arial" w:cs="Arial"/>
          <w:sz w:val="24"/>
          <w:szCs w:val="24"/>
        </w:rPr>
        <w:t>ir</w:t>
      </w:r>
      <w:r w:rsidR="002913ED" w:rsidRPr="000C34D7">
        <w:rPr>
          <w:rFonts w:ascii="Arial" w:hAnsi="Arial" w:cs="Arial"/>
          <w:sz w:val="24"/>
          <w:szCs w:val="24"/>
        </w:rPr>
        <w:t xml:space="preserve"> learners</w:t>
      </w:r>
      <w:r w:rsidR="00C571CF" w:rsidRPr="000C34D7">
        <w:rPr>
          <w:rFonts w:ascii="Arial" w:hAnsi="Arial" w:cs="Arial"/>
          <w:sz w:val="24"/>
          <w:szCs w:val="24"/>
        </w:rPr>
        <w:t>, along with any other supplementary materials</w:t>
      </w:r>
      <w:r w:rsidR="00C124C3" w:rsidRPr="000C34D7">
        <w:rPr>
          <w:rFonts w:ascii="Arial" w:hAnsi="Arial" w:cs="Arial"/>
          <w:sz w:val="24"/>
          <w:szCs w:val="24"/>
        </w:rPr>
        <w:t>.</w:t>
      </w:r>
      <w:r w:rsidR="00934418" w:rsidRPr="000C34D7">
        <w:rPr>
          <w:rFonts w:ascii="Arial" w:hAnsi="Arial" w:cs="Arial"/>
          <w:sz w:val="24"/>
          <w:szCs w:val="24"/>
        </w:rPr>
        <w:t xml:space="preserve"> </w:t>
      </w:r>
    </w:p>
    <w:p w14:paraId="46778E40" w14:textId="4D81E3FF" w:rsidR="0066093D" w:rsidRPr="000C34D7" w:rsidRDefault="00BB727A" w:rsidP="0066093D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One practice </w:t>
      </w:r>
      <w:r w:rsidR="00DC2DC5">
        <w:rPr>
          <w:rFonts w:ascii="Arial" w:hAnsi="Arial" w:cs="Arial"/>
          <w:sz w:val="24"/>
          <w:szCs w:val="24"/>
        </w:rPr>
        <w:t xml:space="preserve">used </w:t>
      </w:r>
      <w:r w:rsidRPr="000C34D7">
        <w:rPr>
          <w:rFonts w:ascii="Arial" w:hAnsi="Arial" w:cs="Arial"/>
          <w:sz w:val="24"/>
          <w:szCs w:val="24"/>
        </w:rPr>
        <w:t xml:space="preserve">by instructors at Brigham Young University-Idaho is to use the announcements </w:t>
      </w:r>
      <w:r w:rsidR="00EE5060" w:rsidRPr="000C34D7">
        <w:rPr>
          <w:rFonts w:ascii="Arial" w:hAnsi="Arial" w:cs="Arial"/>
          <w:sz w:val="24"/>
          <w:szCs w:val="24"/>
        </w:rPr>
        <w:t xml:space="preserve">function in the LMS to post supplemental materials from discussions that happened in class. </w:t>
      </w:r>
      <w:r w:rsidR="005D53DB" w:rsidRPr="000C34D7">
        <w:rPr>
          <w:rFonts w:ascii="Arial" w:hAnsi="Arial" w:cs="Arial"/>
          <w:sz w:val="24"/>
          <w:szCs w:val="24"/>
        </w:rPr>
        <w:t xml:space="preserve">If </w:t>
      </w:r>
      <w:r w:rsidR="00657D78" w:rsidRPr="000C34D7">
        <w:rPr>
          <w:rFonts w:ascii="Arial" w:hAnsi="Arial" w:cs="Arial"/>
          <w:sz w:val="24"/>
          <w:szCs w:val="24"/>
        </w:rPr>
        <w:t>an</w:t>
      </w:r>
      <w:r w:rsidR="005D53DB" w:rsidRPr="000C34D7">
        <w:rPr>
          <w:rFonts w:ascii="Arial" w:hAnsi="Arial" w:cs="Arial"/>
          <w:sz w:val="24"/>
          <w:szCs w:val="24"/>
        </w:rPr>
        <w:t xml:space="preserve"> instructor mentions a </w:t>
      </w:r>
      <w:r w:rsidR="003239BA" w:rsidRPr="000C34D7">
        <w:rPr>
          <w:rFonts w:ascii="Arial" w:hAnsi="Arial" w:cs="Arial"/>
          <w:sz w:val="24"/>
          <w:szCs w:val="24"/>
        </w:rPr>
        <w:t>study in class,</w:t>
      </w:r>
      <w:r w:rsidR="00657D78" w:rsidRPr="000C34D7">
        <w:rPr>
          <w:rFonts w:ascii="Arial" w:hAnsi="Arial" w:cs="Arial"/>
          <w:sz w:val="24"/>
          <w:szCs w:val="24"/>
        </w:rPr>
        <w:t xml:space="preserve"> </w:t>
      </w:r>
      <w:r w:rsidR="002731BE" w:rsidRPr="000C34D7">
        <w:rPr>
          <w:rFonts w:ascii="Arial" w:hAnsi="Arial" w:cs="Arial"/>
          <w:sz w:val="24"/>
          <w:szCs w:val="24"/>
        </w:rPr>
        <w:t xml:space="preserve">they can then post the link within an announcement </w:t>
      </w:r>
      <w:r w:rsidR="00CA57B4" w:rsidRPr="000C34D7">
        <w:rPr>
          <w:rFonts w:ascii="Arial" w:hAnsi="Arial" w:cs="Arial"/>
          <w:sz w:val="24"/>
          <w:szCs w:val="24"/>
        </w:rPr>
        <w:t>for the course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</w:p>
    <w:p w14:paraId="0F5AA5BE" w14:textId="2FF5D579" w:rsidR="008E1830" w:rsidRPr="000C34D7" w:rsidRDefault="008E1830" w:rsidP="008E1830">
      <w:pPr>
        <w:spacing w:line="480" w:lineRule="auto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b/>
          <w:bCs/>
          <w:i/>
          <w:iCs/>
          <w:sz w:val="24"/>
          <w:szCs w:val="24"/>
        </w:rPr>
        <w:t>Differentiated Instruction</w:t>
      </w:r>
    </w:p>
    <w:p w14:paraId="7F28DD7F" w14:textId="00CC5078" w:rsidR="00DF1CC2" w:rsidRPr="000C34D7" w:rsidRDefault="0081417C" w:rsidP="0066093D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lastRenderedPageBreak/>
        <w:t xml:space="preserve">An LMS can make differentiated education </w:t>
      </w:r>
      <w:r w:rsidR="00EA3C74" w:rsidRPr="000C34D7">
        <w:rPr>
          <w:rFonts w:ascii="Arial" w:hAnsi="Arial" w:cs="Arial"/>
          <w:sz w:val="24"/>
          <w:szCs w:val="24"/>
        </w:rPr>
        <w:t>an easier process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EA3C74" w:rsidRPr="000C34D7">
        <w:rPr>
          <w:rFonts w:ascii="Arial" w:hAnsi="Arial" w:cs="Arial"/>
          <w:sz w:val="24"/>
          <w:szCs w:val="24"/>
        </w:rPr>
        <w:t>It can help to narrow the gaps that learners may have</w:t>
      </w:r>
      <w:r w:rsidR="00126094" w:rsidRPr="000C34D7">
        <w:rPr>
          <w:rFonts w:ascii="Arial" w:hAnsi="Arial" w:cs="Arial"/>
          <w:sz w:val="24"/>
          <w:szCs w:val="24"/>
        </w:rPr>
        <w:t xml:space="preserve"> by assigning individualized assignments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AB4C4B" w:rsidRPr="000C34D7">
        <w:rPr>
          <w:rFonts w:ascii="Arial" w:hAnsi="Arial" w:cs="Arial"/>
          <w:sz w:val="24"/>
          <w:szCs w:val="24"/>
        </w:rPr>
        <w:t xml:space="preserve">An LMS can also </w:t>
      </w:r>
      <w:r w:rsidR="009F00B3" w:rsidRPr="000C34D7">
        <w:rPr>
          <w:rFonts w:ascii="Arial" w:hAnsi="Arial" w:cs="Arial"/>
          <w:sz w:val="24"/>
          <w:szCs w:val="24"/>
        </w:rPr>
        <w:t xml:space="preserve">provide analytics for </w:t>
      </w:r>
      <w:r w:rsidR="005B7621">
        <w:rPr>
          <w:rFonts w:ascii="Arial" w:hAnsi="Arial" w:cs="Arial"/>
          <w:sz w:val="24"/>
          <w:szCs w:val="24"/>
        </w:rPr>
        <w:t>the</w:t>
      </w:r>
      <w:r w:rsidR="009F00B3" w:rsidRPr="000C34D7">
        <w:rPr>
          <w:rFonts w:ascii="Arial" w:hAnsi="Arial" w:cs="Arial"/>
          <w:sz w:val="24"/>
          <w:szCs w:val="24"/>
        </w:rPr>
        <w:t xml:space="preserve"> individual learner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6B7558" w:rsidRPr="000C34D7">
        <w:rPr>
          <w:rFonts w:ascii="Arial" w:hAnsi="Arial" w:cs="Arial"/>
          <w:sz w:val="24"/>
          <w:szCs w:val="24"/>
        </w:rPr>
        <w:t xml:space="preserve">This can </w:t>
      </w:r>
      <w:r w:rsidR="005B7621">
        <w:rPr>
          <w:rFonts w:ascii="Arial" w:hAnsi="Arial" w:cs="Arial"/>
          <w:sz w:val="24"/>
          <w:szCs w:val="24"/>
        </w:rPr>
        <w:t>assist</w:t>
      </w:r>
      <w:r w:rsidR="006B7558" w:rsidRPr="000C34D7">
        <w:rPr>
          <w:rFonts w:ascii="Arial" w:hAnsi="Arial" w:cs="Arial"/>
          <w:sz w:val="24"/>
          <w:szCs w:val="24"/>
        </w:rPr>
        <w:t xml:space="preserve"> an instructor to better help </w:t>
      </w:r>
      <w:r w:rsidR="00DC2DC5">
        <w:rPr>
          <w:rFonts w:ascii="Arial" w:hAnsi="Arial" w:cs="Arial"/>
          <w:sz w:val="24"/>
          <w:szCs w:val="24"/>
        </w:rPr>
        <w:t>learner</w:t>
      </w:r>
      <w:r w:rsidR="006B7558" w:rsidRPr="000C34D7">
        <w:rPr>
          <w:rFonts w:ascii="Arial" w:hAnsi="Arial" w:cs="Arial"/>
          <w:sz w:val="24"/>
          <w:szCs w:val="24"/>
        </w:rPr>
        <w:t>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A2086E" w:rsidRPr="000C34D7">
        <w:rPr>
          <w:rFonts w:ascii="Arial" w:hAnsi="Arial" w:cs="Arial"/>
          <w:sz w:val="24"/>
          <w:szCs w:val="24"/>
        </w:rPr>
        <w:t xml:space="preserve">There </w:t>
      </w:r>
      <w:r w:rsidR="00020E24" w:rsidRPr="000C34D7">
        <w:rPr>
          <w:rFonts w:ascii="Arial" w:hAnsi="Arial" w:cs="Arial"/>
          <w:sz w:val="24"/>
          <w:szCs w:val="24"/>
        </w:rPr>
        <w:t xml:space="preserve">are increasing numbers of </w:t>
      </w:r>
      <w:r w:rsidR="00DC2DC5">
        <w:rPr>
          <w:rFonts w:ascii="Arial" w:hAnsi="Arial" w:cs="Arial"/>
          <w:sz w:val="24"/>
          <w:szCs w:val="24"/>
        </w:rPr>
        <w:t>learner</w:t>
      </w:r>
      <w:r w:rsidR="00020E24" w:rsidRPr="000C34D7">
        <w:rPr>
          <w:rFonts w:ascii="Arial" w:hAnsi="Arial" w:cs="Arial"/>
          <w:sz w:val="24"/>
          <w:szCs w:val="24"/>
        </w:rPr>
        <w:t xml:space="preserve">s entering </w:t>
      </w:r>
      <w:r w:rsidR="0046273F" w:rsidRPr="000C34D7">
        <w:rPr>
          <w:rFonts w:ascii="Arial" w:hAnsi="Arial" w:cs="Arial"/>
          <w:sz w:val="24"/>
          <w:szCs w:val="24"/>
        </w:rPr>
        <w:t xml:space="preserve">higher education institutions that have mental health </w:t>
      </w:r>
      <w:r w:rsidR="00B81209" w:rsidRPr="000C34D7">
        <w:rPr>
          <w:rFonts w:ascii="Arial" w:hAnsi="Arial" w:cs="Arial"/>
          <w:sz w:val="24"/>
          <w:szCs w:val="24"/>
        </w:rPr>
        <w:t xml:space="preserve">issues and </w:t>
      </w:r>
      <w:r w:rsidR="008D37E6" w:rsidRPr="000C34D7">
        <w:rPr>
          <w:rFonts w:ascii="Arial" w:hAnsi="Arial" w:cs="Arial"/>
          <w:sz w:val="24"/>
          <w:szCs w:val="24"/>
        </w:rPr>
        <w:t>mild disabilities</w:t>
      </w:r>
      <w:r w:rsidR="00C87A9D" w:rsidRPr="000C34D7">
        <w:rPr>
          <w:rFonts w:ascii="Arial" w:hAnsi="Arial" w:cs="Arial"/>
          <w:sz w:val="24"/>
          <w:szCs w:val="24"/>
        </w:rPr>
        <w:t xml:space="preserve"> (Gotlib et al., 2019; Holzberg et al., 2019)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6B6710" w:rsidRPr="000C34D7">
        <w:rPr>
          <w:rFonts w:ascii="Arial" w:hAnsi="Arial" w:cs="Arial"/>
          <w:sz w:val="24"/>
          <w:szCs w:val="24"/>
        </w:rPr>
        <w:t xml:space="preserve">Many of these </w:t>
      </w:r>
      <w:r w:rsidR="00DC2DC5">
        <w:rPr>
          <w:rFonts w:ascii="Arial" w:hAnsi="Arial" w:cs="Arial"/>
          <w:sz w:val="24"/>
          <w:szCs w:val="24"/>
        </w:rPr>
        <w:t>learner</w:t>
      </w:r>
      <w:r w:rsidR="006B6710" w:rsidRPr="000C34D7">
        <w:rPr>
          <w:rFonts w:ascii="Arial" w:hAnsi="Arial" w:cs="Arial"/>
          <w:sz w:val="24"/>
          <w:szCs w:val="24"/>
        </w:rPr>
        <w:t xml:space="preserve">s have accommodations that need to be </w:t>
      </w:r>
      <w:r w:rsidR="00B974B1" w:rsidRPr="000C34D7">
        <w:rPr>
          <w:rFonts w:ascii="Arial" w:hAnsi="Arial" w:cs="Arial"/>
          <w:sz w:val="24"/>
          <w:szCs w:val="24"/>
        </w:rPr>
        <w:t>met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8502BB" w:rsidRPr="000C34D7">
        <w:rPr>
          <w:rFonts w:ascii="Arial" w:hAnsi="Arial" w:cs="Arial"/>
          <w:sz w:val="24"/>
          <w:szCs w:val="24"/>
        </w:rPr>
        <w:t xml:space="preserve">Section 504 of </w:t>
      </w:r>
      <w:r w:rsidR="00B974B1" w:rsidRPr="000C34D7">
        <w:rPr>
          <w:rFonts w:ascii="Arial" w:hAnsi="Arial" w:cs="Arial"/>
          <w:sz w:val="24"/>
          <w:szCs w:val="24"/>
        </w:rPr>
        <w:t xml:space="preserve">the American </w:t>
      </w:r>
      <w:r w:rsidR="00090715" w:rsidRPr="000C34D7">
        <w:rPr>
          <w:rFonts w:ascii="Arial" w:hAnsi="Arial" w:cs="Arial"/>
          <w:sz w:val="24"/>
          <w:szCs w:val="24"/>
        </w:rPr>
        <w:t xml:space="preserve">With </w:t>
      </w:r>
      <w:r w:rsidR="00B974B1" w:rsidRPr="000C34D7">
        <w:rPr>
          <w:rFonts w:ascii="Arial" w:hAnsi="Arial" w:cs="Arial"/>
          <w:sz w:val="24"/>
          <w:szCs w:val="24"/>
        </w:rPr>
        <w:t xml:space="preserve">Disabilities Act </w:t>
      </w:r>
      <w:r w:rsidR="00AD453C" w:rsidRPr="000C34D7">
        <w:rPr>
          <w:rFonts w:ascii="Arial" w:hAnsi="Arial" w:cs="Arial"/>
          <w:sz w:val="24"/>
          <w:szCs w:val="24"/>
        </w:rPr>
        <w:t>(</w:t>
      </w:r>
      <w:r w:rsidR="00090715" w:rsidRPr="000C34D7">
        <w:rPr>
          <w:rFonts w:ascii="Arial" w:hAnsi="Arial" w:cs="Arial"/>
          <w:sz w:val="24"/>
          <w:szCs w:val="24"/>
        </w:rPr>
        <w:t>1990</w:t>
      </w:r>
      <w:r w:rsidR="00840F48" w:rsidRPr="000C34D7">
        <w:rPr>
          <w:rFonts w:ascii="Arial" w:hAnsi="Arial" w:cs="Arial"/>
          <w:sz w:val="24"/>
          <w:szCs w:val="24"/>
        </w:rPr>
        <w:t xml:space="preserve">) ensures that these </w:t>
      </w:r>
      <w:r w:rsidR="00DC2DC5">
        <w:rPr>
          <w:rFonts w:ascii="Arial" w:hAnsi="Arial" w:cs="Arial"/>
          <w:sz w:val="24"/>
          <w:szCs w:val="24"/>
        </w:rPr>
        <w:t>learner</w:t>
      </w:r>
      <w:r w:rsidR="00840F48" w:rsidRPr="000C34D7">
        <w:rPr>
          <w:rFonts w:ascii="Arial" w:hAnsi="Arial" w:cs="Arial"/>
          <w:sz w:val="24"/>
          <w:szCs w:val="24"/>
        </w:rPr>
        <w:t xml:space="preserve">s will receive those </w:t>
      </w:r>
      <w:r w:rsidR="0098148F" w:rsidRPr="000C34D7">
        <w:rPr>
          <w:rFonts w:ascii="Arial" w:hAnsi="Arial" w:cs="Arial"/>
          <w:sz w:val="24"/>
          <w:szCs w:val="24"/>
        </w:rPr>
        <w:t>accommodations if</w:t>
      </w:r>
      <w:r w:rsidR="00856F74" w:rsidRPr="000C34D7">
        <w:rPr>
          <w:rFonts w:ascii="Arial" w:hAnsi="Arial" w:cs="Arial"/>
          <w:sz w:val="24"/>
          <w:szCs w:val="24"/>
        </w:rPr>
        <w:t xml:space="preserve"> they apply through the appropriate channels available at the institution. </w:t>
      </w:r>
      <w:r w:rsidR="00DD7787" w:rsidRPr="000C34D7">
        <w:rPr>
          <w:rFonts w:ascii="Arial" w:hAnsi="Arial" w:cs="Arial"/>
          <w:sz w:val="24"/>
          <w:szCs w:val="24"/>
        </w:rPr>
        <w:t>The Family Education</w:t>
      </w:r>
      <w:r w:rsidR="00370C43" w:rsidRPr="000C34D7">
        <w:rPr>
          <w:rFonts w:ascii="Arial" w:hAnsi="Arial" w:cs="Arial"/>
          <w:sz w:val="24"/>
          <w:szCs w:val="24"/>
        </w:rPr>
        <w:t>al</w:t>
      </w:r>
      <w:r w:rsidR="00DD7787" w:rsidRPr="000C34D7">
        <w:rPr>
          <w:rFonts w:ascii="Arial" w:hAnsi="Arial" w:cs="Arial"/>
          <w:sz w:val="24"/>
          <w:szCs w:val="24"/>
        </w:rPr>
        <w:t xml:space="preserve"> Rights and Privacy Act </w:t>
      </w:r>
      <w:r w:rsidR="00370C43" w:rsidRPr="000C34D7">
        <w:rPr>
          <w:rFonts w:ascii="Arial" w:hAnsi="Arial" w:cs="Arial"/>
          <w:sz w:val="24"/>
          <w:szCs w:val="24"/>
        </w:rPr>
        <w:t xml:space="preserve">(FERPA; U. S. Department of Education, 2011) gives </w:t>
      </w:r>
      <w:r w:rsidR="00DC2DC5">
        <w:rPr>
          <w:rFonts w:ascii="Arial" w:hAnsi="Arial" w:cs="Arial"/>
          <w:sz w:val="24"/>
          <w:szCs w:val="24"/>
        </w:rPr>
        <w:t>learner</w:t>
      </w:r>
      <w:r w:rsidR="00370C43" w:rsidRPr="000C34D7">
        <w:rPr>
          <w:rFonts w:ascii="Arial" w:hAnsi="Arial" w:cs="Arial"/>
          <w:sz w:val="24"/>
          <w:szCs w:val="24"/>
        </w:rPr>
        <w:t xml:space="preserve">s the right to </w:t>
      </w:r>
      <w:r w:rsidR="00DC2DC5">
        <w:rPr>
          <w:rFonts w:ascii="Arial" w:hAnsi="Arial" w:cs="Arial"/>
          <w:sz w:val="24"/>
          <w:szCs w:val="24"/>
        </w:rPr>
        <w:t>privacy in this regard</w:t>
      </w:r>
      <w:r w:rsidR="00370C43" w:rsidRPr="000C34D7">
        <w:rPr>
          <w:rFonts w:ascii="Arial" w:hAnsi="Arial" w:cs="Arial"/>
          <w:sz w:val="24"/>
          <w:szCs w:val="24"/>
        </w:rPr>
        <w:t>. Using an LMS gives instructors the abilities to make these accommodations privately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180708" w:rsidRPr="000C34D7">
        <w:rPr>
          <w:rFonts w:ascii="Arial" w:hAnsi="Arial" w:cs="Arial"/>
          <w:sz w:val="24"/>
          <w:szCs w:val="24"/>
        </w:rPr>
        <w:t>Instructors can create learning paths within the LMS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180708" w:rsidRPr="000C34D7">
        <w:rPr>
          <w:rFonts w:ascii="Arial" w:hAnsi="Arial" w:cs="Arial"/>
          <w:sz w:val="24"/>
          <w:szCs w:val="24"/>
        </w:rPr>
        <w:t xml:space="preserve">As </w:t>
      </w:r>
      <w:r w:rsidR="00E13C45" w:rsidRPr="000C34D7">
        <w:rPr>
          <w:rFonts w:ascii="Arial" w:hAnsi="Arial" w:cs="Arial"/>
          <w:sz w:val="24"/>
          <w:szCs w:val="24"/>
        </w:rPr>
        <w:t>learners</w:t>
      </w:r>
      <w:r w:rsidR="00180708" w:rsidRPr="000C34D7">
        <w:rPr>
          <w:rFonts w:ascii="Arial" w:hAnsi="Arial" w:cs="Arial"/>
          <w:sz w:val="24"/>
          <w:szCs w:val="24"/>
        </w:rPr>
        <w:t xml:space="preserve"> progress through </w:t>
      </w:r>
      <w:r w:rsidR="000E7D8E" w:rsidRPr="000C34D7">
        <w:rPr>
          <w:rFonts w:ascii="Arial" w:hAnsi="Arial" w:cs="Arial"/>
          <w:sz w:val="24"/>
          <w:szCs w:val="24"/>
        </w:rPr>
        <w:t xml:space="preserve">assigned work, the level of success </w:t>
      </w:r>
      <w:r w:rsidR="009C0069">
        <w:rPr>
          <w:rFonts w:ascii="Arial" w:hAnsi="Arial" w:cs="Arial"/>
          <w:sz w:val="24"/>
          <w:szCs w:val="24"/>
        </w:rPr>
        <w:t xml:space="preserve">can be </w:t>
      </w:r>
      <w:r w:rsidR="00E13C45" w:rsidRPr="000C34D7">
        <w:rPr>
          <w:rFonts w:ascii="Arial" w:hAnsi="Arial" w:cs="Arial"/>
          <w:sz w:val="24"/>
          <w:szCs w:val="24"/>
        </w:rPr>
        <w:t xml:space="preserve">set by the instructor </w:t>
      </w:r>
      <w:r w:rsidR="009C0069">
        <w:rPr>
          <w:rFonts w:ascii="Arial" w:hAnsi="Arial" w:cs="Arial"/>
          <w:sz w:val="24"/>
          <w:szCs w:val="24"/>
        </w:rPr>
        <w:t xml:space="preserve">and </w:t>
      </w:r>
      <w:r w:rsidR="00E13C45" w:rsidRPr="000C34D7">
        <w:rPr>
          <w:rFonts w:ascii="Arial" w:hAnsi="Arial" w:cs="Arial"/>
          <w:sz w:val="24"/>
          <w:szCs w:val="24"/>
        </w:rPr>
        <w:t xml:space="preserve">will determine whether a learner needs additional practice or </w:t>
      </w:r>
      <w:r w:rsidR="00C2258B" w:rsidRPr="000C34D7">
        <w:rPr>
          <w:rFonts w:ascii="Arial" w:hAnsi="Arial" w:cs="Arial"/>
          <w:sz w:val="24"/>
          <w:szCs w:val="24"/>
        </w:rPr>
        <w:t xml:space="preserve">advances to the next topic. </w:t>
      </w:r>
      <w:r w:rsidR="00DC2DC5">
        <w:rPr>
          <w:rFonts w:ascii="Arial" w:hAnsi="Arial" w:cs="Arial"/>
          <w:sz w:val="24"/>
          <w:szCs w:val="24"/>
        </w:rPr>
        <w:t>Learner</w:t>
      </w:r>
      <w:r w:rsidR="001355B9" w:rsidRPr="000C34D7">
        <w:rPr>
          <w:rFonts w:ascii="Arial" w:hAnsi="Arial" w:cs="Arial"/>
          <w:sz w:val="24"/>
          <w:szCs w:val="24"/>
        </w:rPr>
        <w:t xml:space="preserve">s </w:t>
      </w:r>
      <w:r w:rsidR="003B6EE4" w:rsidRPr="000C34D7">
        <w:rPr>
          <w:rFonts w:ascii="Arial" w:hAnsi="Arial" w:cs="Arial"/>
          <w:sz w:val="24"/>
          <w:szCs w:val="24"/>
        </w:rPr>
        <w:t xml:space="preserve">with accommodations often have </w:t>
      </w:r>
      <w:r w:rsidR="00FA2362" w:rsidRPr="000C34D7">
        <w:rPr>
          <w:rFonts w:ascii="Arial" w:hAnsi="Arial" w:cs="Arial"/>
          <w:sz w:val="24"/>
          <w:szCs w:val="24"/>
        </w:rPr>
        <w:t>extra time on assignments or tests</w:t>
      </w:r>
      <w:r w:rsidR="00707662">
        <w:rPr>
          <w:rFonts w:ascii="Arial" w:hAnsi="Arial" w:cs="Arial"/>
          <w:sz w:val="24"/>
          <w:szCs w:val="24"/>
        </w:rPr>
        <w:t xml:space="preserve"> as one of their accommodations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FA2362" w:rsidRPr="000C34D7">
        <w:rPr>
          <w:rFonts w:ascii="Arial" w:hAnsi="Arial" w:cs="Arial"/>
          <w:sz w:val="24"/>
          <w:szCs w:val="24"/>
        </w:rPr>
        <w:t>With an LMS</w:t>
      </w:r>
      <w:r w:rsidR="00054FAD" w:rsidRPr="000C34D7">
        <w:rPr>
          <w:rFonts w:ascii="Arial" w:hAnsi="Arial" w:cs="Arial"/>
          <w:sz w:val="24"/>
          <w:szCs w:val="24"/>
        </w:rPr>
        <w:t xml:space="preserve">, an instructor can assign individual due dates for those </w:t>
      </w:r>
      <w:r w:rsidR="00DC2DC5">
        <w:rPr>
          <w:rFonts w:ascii="Arial" w:hAnsi="Arial" w:cs="Arial"/>
          <w:sz w:val="24"/>
          <w:szCs w:val="24"/>
        </w:rPr>
        <w:t>learner</w:t>
      </w:r>
      <w:r w:rsidR="00054FAD" w:rsidRPr="000C34D7">
        <w:rPr>
          <w:rFonts w:ascii="Arial" w:hAnsi="Arial" w:cs="Arial"/>
          <w:sz w:val="24"/>
          <w:szCs w:val="24"/>
        </w:rPr>
        <w:t xml:space="preserve">s without </w:t>
      </w:r>
      <w:r w:rsidR="00E0183C" w:rsidRPr="000C34D7">
        <w:rPr>
          <w:rFonts w:ascii="Arial" w:hAnsi="Arial" w:cs="Arial"/>
          <w:sz w:val="24"/>
          <w:szCs w:val="24"/>
        </w:rPr>
        <w:t xml:space="preserve">making it known to other </w:t>
      </w:r>
      <w:r w:rsidR="00DC2DC5">
        <w:rPr>
          <w:rFonts w:ascii="Arial" w:hAnsi="Arial" w:cs="Arial"/>
          <w:sz w:val="24"/>
          <w:szCs w:val="24"/>
        </w:rPr>
        <w:t>learner</w:t>
      </w:r>
      <w:r w:rsidR="00E0183C" w:rsidRPr="000C34D7">
        <w:rPr>
          <w:rFonts w:ascii="Arial" w:hAnsi="Arial" w:cs="Arial"/>
          <w:sz w:val="24"/>
          <w:szCs w:val="24"/>
        </w:rPr>
        <w:t>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E0183C" w:rsidRPr="000C34D7">
        <w:rPr>
          <w:rFonts w:ascii="Arial" w:hAnsi="Arial" w:cs="Arial"/>
          <w:sz w:val="24"/>
          <w:szCs w:val="24"/>
        </w:rPr>
        <w:t xml:space="preserve">An instructor can also </w:t>
      </w:r>
      <w:r w:rsidR="002D2A18">
        <w:rPr>
          <w:rFonts w:ascii="Arial" w:hAnsi="Arial" w:cs="Arial"/>
          <w:sz w:val="24"/>
          <w:szCs w:val="24"/>
        </w:rPr>
        <w:t xml:space="preserve">discreetly </w:t>
      </w:r>
      <w:r w:rsidR="00E0183C" w:rsidRPr="000C34D7">
        <w:rPr>
          <w:rFonts w:ascii="Arial" w:hAnsi="Arial" w:cs="Arial"/>
          <w:sz w:val="24"/>
          <w:szCs w:val="24"/>
        </w:rPr>
        <w:t xml:space="preserve">add additional time </w:t>
      </w:r>
      <w:r w:rsidR="00151E20">
        <w:rPr>
          <w:rFonts w:ascii="Arial" w:hAnsi="Arial" w:cs="Arial"/>
          <w:sz w:val="24"/>
          <w:szCs w:val="24"/>
        </w:rPr>
        <w:t>for</w:t>
      </w:r>
      <w:r w:rsidR="00E0183C" w:rsidRPr="000C34D7">
        <w:rPr>
          <w:rFonts w:ascii="Arial" w:hAnsi="Arial" w:cs="Arial"/>
          <w:sz w:val="24"/>
          <w:szCs w:val="24"/>
        </w:rPr>
        <w:t xml:space="preserve"> test</w:t>
      </w:r>
      <w:r w:rsidR="00151E20">
        <w:rPr>
          <w:rFonts w:ascii="Arial" w:hAnsi="Arial" w:cs="Arial"/>
          <w:sz w:val="24"/>
          <w:szCs w:val="24"/>
        </w:rPr>
        <w:t xml:space="preserve">s, </w:t>
      </w:r>
      <w:r w:rsidR="002748A4" w:rsidRPr="000C34D7">
        <w:rPr>
          <w:rFonts w:ascii="Arial" w:hAnsi="Arial" w:cs="Arial"/>
          <w:sz w:val="24"/>
          <w:szCs w:val="24"/>
        </w:rPr>
        <w:t>again</w:t>
      </w:r>
      <w:r w:rsidR="0098148F">
        <w:rPr>
          <w:rFonts w:ascii="Arial" w:hAnsi="Arial" w:cs="Arial"/>
          <w:sz w:val="24"/>
          <w:szCs w:val="24"/>
        </w:rPr>
        <w:t>,</w:t>
      </w:r>
      <w:r w:rsidR="002748A4" w:rsidRPr="000C34D7">
        <w:rPr>
          <w:rFonts w:ascii="Arial" w:hAnsi="Arial" w:cs="Arial"/>
          <w:sz w:val="24"/>
          <w:szCs w:val="24"/>
        </w:rPr>
        <w:t xml:space="preserve"> without making it known to others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</w:p>
    <w:p w14:paraId="5D6E45B1" w14:textId="41141125" w:rsidR="005D44E7" w:rsidRPr="000C34D7" w:rsidRDefault="005D44E7" w:rsidP="005D44E7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0C34D7">
        <w:rPr>
          <w:rFonts w:ascii="Arial" w:hAnsi="Arial" w:cs="Arial"/>
          <w:b/>
          <w:bCs/>
          <w:sz w:val="24"/>
          <w:szCs w:val="24"/>
        </w:rPr>
        <w:t>Conclusion</w:t>
      </w:r>
    </w:p>
    <w:p w14:paraId="7EC2D40D" w14:textId="1CED8398" w:rsidR="002748A4" w:rsidRPr="000C34D7" w:rsidRDefault="00E9125A" w:rsidP="0066093D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Instructors </w:t>
      </w:r>
      <w:r w:rsidR="0001105A" w:rsidRPr="000C34D7">
        <w:rPr>
          <w:rFonts w:ascii="Arial" w:hAnsi="Arial" w:cs="Arial"/>
          <w:sz w:val="24"/>
          <w:szCs w:val="24"/>
        </w:rPr>
        <w:t>can add more to their learners</w:t>
      </w:r>
      <w:r w:rsidR="00F945D6" w:rsidRPr="000C34D7">
        <w:rPr>
          <w:rFonts w:ascii="Arial" w:hAnsi="Arial" w:cs="Arial"/>
          <w:sz w:val="24"/>
          <w:szCs w:val="24"/>
        </w:rPr>
        <w:t>’</w:t>
      </w:r>
      <w:r w:rsidR="0001105A" w:rsidRPr="000C34D7">
        <w:rPr>
          <w:rFonts w:ascii="Arial" w:hAnsi="Arial" w:cs="Arial"/>
          <w:sz w:val="24"/>
          <w:szCs w:val="24"/>
        </w:rPr>
        <w:t xml:space="preserve"> education</w:t>
      </w:r>
      <w:r w:rsidR="00E67032">
        <w:rPr>
          <w:rFonts w:ascii="Arial" w:hAnsi="Arial" w:cs="Arial"/>
          <w:sz w:val="24"/>
          <w:szCs w:val="24"/>
        </w:rPr>
        <w:t xml:space="preserve"> experience</w:t>
      </w:r>
      <w:r w:rsidR="0001105A" w:rsidRPr="000C34D7">
        <w:rPr>
          <w:rFonts w:ascii="Arial" w:hAnsi="Arial" w:cs="Arial"/>
          <w:sz w:val="24"/>
          <w:szCs w:val="24"/>
        </w:rPr>
        <w:t xml:space="preserve"> by using an LMS</w:t>
      </w:r>
      <w:r w:rsidR="00F945D6" w:rsidRPr="000C34D7">
        <w:rPr>
          <w:rFonts w:ascii="Arial" w:hAnsi="Arial" w:cs="Arial"/>
          <w:sz w:val="24"/>
          <w:szCs w:val="24"/>
        </w:rPr>
        <w:t xml:space="preserve">. </w:t>
      </w:r>
      <w:r w:rsidR="000408D6" w:rsidRPr="000C34D7">
        <w:rPr>
          <w:rFonts w:ascii="Arial" w:hAnsi="Arial" w:cs="Arial"/>
          <w:sz w:val="24"/>
          <w:szCs w:val="24"/>
        </w:rPr>
        <w:t>Instructors using t</w:t>
      </w:r>
      <w:r w:rsidR="00264DF0" w:rsidRPr="000C34D7">
        <w:rPr>
          <w:rFonts w:ascii="Arial" w:hAnsi="Arial" w:cs="Arial"/>
          <w:sz w:val="24"/>
          <w:szCs w:val="24"/>
        </w:rPr>
        <w:t xml:space="preserve">he LMS can provide </w:t>
      </w:r>
      <w:r w:rsidR="00713ECD" w:rsidRPr="000C34D7">
        <w:rPr>
          <w:rFonts w:ascii="Arial" w:hAnsi="Arial" w:cs="Arial"/>
          <w:sz w:val="24"/>
          <w:szCs w:val="24"/>
        </w:rPr>
        <w:t xml:space="preserve">learners with opportunities </w:t>
      </w:r>
      <w:r w:rsidR="0098148F">
        <w:rPr>
          <w:rFonts w:ascii="Arial" w:hAnsi="Arial" w:cs="Arial"/>
          <w:sz w:val="24"/>
          <w:szCs w:val="24"/>
        </w:rPr>
        <w:t xml:space="preserve">to </w:t>
      </w:r>
      <w:r w:rsidR="00713ECD" w:rsidRPr="000C34D7">
        <w:rPr>
          <w:rFonts w:ascii="Arial" w:hAnsi="Arial" w:cs="Arial"/>
          <w:sz w:val="24"/>
          <w:szCs w:val="24"/>
        </w:rPr>
        <w:t>connect</w:t>
      </w:r>
      <w:r w:rsidR="00E67032">
        <w:rPr>
          <w:rFonts w:ascii="Arial" w:hAnsi="Arial" w:cs="Arial"/>
          <w:sz w:val="24"/>
          <w:szCs w:val="24"/>
        </w:rPr>
        <w:t xml:space="preserve"> and interact</w:t>
      </w:r>
      <w:r w:rsidR="00713ECD" w:rsidRPr="000C34D7">
        <w:rPr>
          <w:rFonts w:ascii="Arial" w:hAnsi="Arial" w:cs="Arial"/>
          <w:sz w:val="24"/>
          <w:szCs w:val="24"/>
        </w:rPr>
        <w:t xml:space="preserve"> with others that they may not have </w:t>
      </w:r>
      <w:r w:rsidR="0098148F">
        <w:rPr>
          <w:rFonts w:ascii="Arial" w:hAnsi="Arial" w:cs="Arial"/>
          <w:sz w:val="24"/>
          <w:szCs w:val="24"/>
        </w:rPr>
        <w:t xml:space="preserve">in </w:t>
      </w:r>
      <w:r w:rsidR="00895A50">
        <w:rPr>
          <w:rFonts w:ascii="Arial" w:hAnsi="Arial" w:cs="Arial"/>
          <w:sz w:val="24"/>
          <w:szCs w:val="24"/>
        </w:rPr>
        <w:t xml:space="preserve">any </w:t>
      </w:r>
      <w:r w:rsidR="00713ECD" w:rsidRPr="000C34D7">
        <w:rPr>
          <w:rFonts w:ascii="Arial" w:hAnsi="Arial" w:cs="Arial"/>
          <w:sz w:val="24"/>
          <w:szCs w:val="24"/>
        </w:rPr>
        <w:t xml:space="preserve">other </w:t>
      </w:r>
      <w:r w:rsidR="00AD0603" w:rsidRPr="000C34D7">
        <w:rPr>
          <w:rFonts w:ascii="Arial" w:hAnsi="Arial" w:cs="Arial"/>
          <w:sz w:val="24"/>
          <w:szCs w:val="24"/>
        </w:rPr>
        <w:t>way</w:t>
      </w:r>
      <w:r w:rsidR="00895A50">
        <w:rPr>
          <w:rFonts w:ascii="Arial" w:hAnsi="Arial" w:cs="Arial"/>
          <w:sz w:val="24"/>
          <w:szCs w:val="24"/>
        </w:rPr>
        <w:t>.</w:t>
      </w:r>
      <w:r w:rsidR="00C0688A" w:rsidRPr="000C34D7">
        <w:rPr>
          <w:rFonts w:ascii="Arial" w:hAnsi="Arial" w:cs="Arial"/>
          <w:sz w:val="24"/>
          <w:szCs w:val="24"/>
        </w:rPr>
        <w:t xml:space="preserve"> </w:t>
      </w:r>
      <w:r w:rsidR="000408D6" w:rsidRPr="000C34D7">
        <w:rPr>
          <w:rFonts w:ascii="Arial" w:hAnsi="Arial" w:cs="Arial"/>
          <w:sz w:val="24"/>
          <w:szCs w:val="24"/>
        </w:rPr>
        <w:t xml:space="preserve">Instructors can guide their </w:t>
      </w:r>
      <w:r w:rsidR="00F37863" w:rsidRPr="000C34D7">
        <w:rPr>
          <w:rFonts w:ascii="Arial" w:hAnsi="Arial" w:cs="Arial"/>
          <w:sz w:val="24"/>
          <w:szCs w:val="24"/>
        </w:rPr>
        <w:t xml:space="preserve">classes to additional information that </w:t>
      </w:r>
      <w:r w:rsidR="00895A50">
        <w:rPr>
          <w:rFonts w:ascii="Arial" w:hAnsi="Arial" w:cs="Arial"/>
          <w:sz w:val="24"/>
          <w:szCs w:val="24"/>
        </w:rPr>
        <w:t>can</w:t>
      </w:r>
      <w:r w:rsidR="00F37863" w:rsidRPr="000C34D7">
        <w:rPr>
          <w:rFonts w:ascii="Arial" w:hAnsi="Arial" w:cs="Arial"/>
          <w:sz w:val="24"/>
          <w:szCs w:val="24"/>
        </w:rPr>
        <w:t>not be provided in class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F37863" w:rsidRPr="000C34D7">
        <w:rPr>
          <w:rFonts w:ascii="Arial" w:hAnsi="Arial" w:cs="Arial"/>
          <w:sz w:val="24"/>
          <w:szCs w:val="24"/>
        </w:rPr>
        <w:t>Th</w:t>
      </w:r>
      <w:r w:rsidR="00E673C8" w:rsidRPr="000C34D7">
        <w:rPr>
          <w:rFonts w:ascii="Arial" w:hAnsi="Arial" w:cs="Arial"/>
          <w:sz w:val="24"/>
          <w:szCs w:val="24"/>
        </w:rPr>
        <w:t xml:space="preserve">ey can add this </w:t>
      </w:r>
      <w:r w:rsidR="00E673C8" w:rsidRPr="000C34D7">
        <w:rPr>
          <w:rFonts w:ascii="Arial" w:hAnsi="Arial" w:cs="Arial"/>
          <w:sz w:val="24"/>
          <w:szCs w:val="24"/>
        </w:rPr>
        <w:lastRenderedPageBreak/>
        <w:t xml:space="preserve">information in formats that will be of use and </w:t>
      </w:r>
      <w:r w:rsidR="008F2F02">
        <w:rPr>
          <w:rFonts w:ascii="Arial" w:hAnsi="Arial" w:cs="Arial"/>
          <w:sz w:val="24"/>
          <w:szCs w:val="24"/>
        </w:rPr>
        <w:t xml:space="preserve">a </w:t>
      </w:r>
      <w:r w:rsidR="00E673C8" w:rsidRPr="000C34D7">
        <w:rPr>
          <w:rFonts w:ascii="Arial" w:hAnsi="Arial" w:cs="Arial"/>
          <w:sz w:val="24"/>
          <w:szCs w:val="24"/>
        </w:rPr>
        <w:t>benefit to learners by including</w:t>
      </w:r>
      <w:r w:rsidR="008F3354" w:rsidRPr="000C34D7">
        <w:rPr>
          <w:rFonts w:ascii="Arial" w:hAnsi="Arial" w:cs="Arial"/>
          <w:sz w:val="24"/>
          <w:szCs w:val="24"/>
        </w:rPr>
        <w:t xml:space="preserve"> multiple modalities such as video, audio, presentations, links</w:t>
      </w:r>
      <w:r w:rsidR="000B2C05" w:rsidRPr="000C34D7">
        <w:rPr>
          <w:rFonts w:ascii="Arial" w:hAnsi="Arial" w:cs="Arial"/>
          <w:sz w:val="24"/>
          <w:szCs w:val="24"/>
        </w:rPr>
        <w:t xml:space="preserve"> to outside resources</w:t>
      </w:r>
      <w:r w:rsidR="008F3354" w:rsidRPr="000C34D7">
        <w:rPr>
          <w:rFonts w:ascii="Arial" w:hAnsi="Arial" w:cs="Arial"/>
          <w:sz w:val="24"/>
          <w:szCs w:val="24"/>
        </w:rPr>
        <w:t xml:space="preserve">, </w:t>
      </w:r>
      <w:r w:rsidR="000B2C05" w:rsidRPr="000C34D7">
        <w:rPr>
          <w:rFonts w:ascii="Arial" w:hAnsi="Arial" w:cs="Arial"/>
          <w:sz w:val="24"/>
          <w:szCs w:val="24"/>
        </w:rPr>
        <w:t>and applications</w:t>
      </w:r>
      <w:r w:rsidR="00C0688A" w:rsidRPr="000C34D7">
        <w:rPr>
          <w:rFonts w:ascii="Arial" w:hAnsi="Arial" w:cs="Arial"/>
          <w:sz w:val="24"/>
          <w:szCs w:val="24"/>
        </w:rPr>
        <w:t xml:space="preserve">. </w:t>
      </w:r>
      <w:r w:rsidR="00BB1E82" w:rsidRPr="000C34D7">
        <w:rPr>
          <w:rFonts w:ascii="Arial" w:hAnsi="Arial" w:cs="Arial"/>
          <w:sz w:val="24"/>
          <w:szCs w:val="24"/>
        </w:rPr>
        <w:t xml:space="preserve">Instructors can also use the LMS to individualize learners’ experiences, thus </w:t>
      </w:r>
      <w:r w:rsidR="0044149E" w:rsidRPr="000C34D7">
        <w:rPr>
          <w:rFonts w:ascii="Arial" w:hAnsi="Arial" w:cs="Arial"/>
          <w:sz w:val="24"/>
          <w:szCs w:val="24"/>
        </w:rPr>
        <w:t xml:space="preserve">bringing all learners to a higher </w:t>
      </w:r>
      <w:r w:rsidR="008F2F02">
        <w:rPr>
          <w:rFonts w:ascii="Arial" w:hAnsi="Arial" w:cs="Arial"/>
          <w:sz w:val="24"/>
          <w:szCs w:val="24"/>
        </w:rPr>
        <w:t xml:space="preserve">level of </w:t>
      </w:r>
      <w:r w:rsidR="0044149E" w:rsidRPr="000C34D7">
        <w:rPr>
          <w:rFonts w:ascii="Arial" w:hAnsi="Arial" w:cs="Arial"/>
          <w:sz w:val="24"/>
          <w:szCs w:val="24"/>
        </w:rPr>
        <w:t xml:space="preserve">understanding than </w:t>
      </w:r>
      <w:r w:rsidR="00FC6D06">
        <w:rPr>
          <w:rFonts w:ascii="Arial" w:hAnsi="Arial" w:cs="Arial"/>
          <w:sz w:val="24"/>
          <w:szCs w:val="24"/>
        </w:rPr>
        <w:t>can be done any other way</w:t>
      </w:r>
      <w:r w:rsidR="004123D1" w:rsidRPr="000C34D7">
        <w:rPr>
          <w:rFonts w:ascii="Arial" w:hAnsi="Arial" w:cs="Arial"/>
          <w:sz w:val="24"/>
          <w:szCs w:val="24"/>
        </w:rPr>
        <w:t>.</w:t>
      </w:r>
    </w:p>
    <w:p w14:paraId="5A8BC8B2" w14:textId="04839A27" w:rsidR="00DC3698" w:rsidRPr="000C34D7" w:rsidRDefault="00DC3698">
      <w:pPr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br w:type="page"/>
      </w:r>
    </w:p>
    <w:p w14:paraId="59D61061" w14:textId="24AFC1B3" w:rsidR="00252FE9" w:rsidRPr="000C34D7" w:rsidRDefault="00252FE9" w:rsidP="00252FE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b/>
          <w:bCs/>
          <w:sz w:val="24"/>
          <w:szCs w:val="24"/>
        </w:rPr>
        <w:lastRenderedPageBreak/>
        <w:t>References</w:t>
      </w:r>
    </w:p>
    <w:p w14:paraId="15D445EC" w14:textId="5577CB87" w:rsidR="00DD7787" w:rsidRPr="000C34D7" w:rsidRDefault="00856F74" w:rsidP="00DD7787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Americans With Disabilities Act of 1990, 42 U. S. C. </w:t>
      </w:r>
      <w:r w:rsidR="00DD7787" w:rsidRPr="000C34D7">
        <w:rPr>
          <w:rFonts w:ascii="Arial" w:hAnsi="Arial" w:cs="Arial"/>
          <w:sz w:val="24"/>
          <w:szCs w:val="24"/>
        </w:rPr>
        <w:t xml:space="preserve">§ 12101 </w:t>
      </w:r>
      <w:r w:rsidR="00DD7787" w:rsidRPr="000C34D7">
        <w:rPr>
          <w:rFonts w:ascii="Arial" w:hAnsi="Arial" w:cs="Arial"/>
          <w:i/>
          <w:iCs/>
          <w:sz w:val="24"/>
          <w:szCs w:val="24"/>
        </w:rPr>
        <w:t>et seq.</w:t>
      </w:r>
      <w:r w:rsidR="00DD7787" w:rsidRPr="000C34D7">
        <w:rPr>
          <w:rFonts w:ascii="Arial" w:hAnsi="Arial" w:cs="Arial"/>
          <w:sz w:val="24"/>
          <w:szCs w:val="24"/>
        </w:rPr>
        <w:t xml:space="preserve"> (1990). https://www.ada.gov/pubs/adastatute08.htm</w:t>
      </w:r>
    </w:p>
    <w:p w14:paraId="03844E11" w14:textId="38DC3CEB" w:rsidR="00397F32" w:rsidRPr="000C34D7" w:rsidRDefault="00397F32" w:rsidP="003B1050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Baldwin, S. J. </w:t>
      </w:r>
      <w:r w:rsidR="00BD6E2C" w:rsidRPr="000C34D7">
        <w:rPr>
          <w:rFonts w:ascii="Arial" w:hAnsi="Arial" w:cs="Arial"/>
          <w:sz w:val="24"/>
          <w:szCs w:val="24"/>
        </w:rPr>
        <w:t xml:space="preserve">(2019). Assimilation in Online Course Design. </w:t>
      </w:r>
      <w:r w:rsidR="006E6F8F" w:rsidRPr="000C34D7">
        <w:rPr>
          <w:rFonts w:ascii="Arial" w:hAnsi="Arial" w:cs="Arial"/>
          <w:i/>
          <w:iCs/>
          <w:sz w:val="24"/>
          <w:szCs w:val="24"/>
        </w:rPr>
        <w:t>American Journal of Distance Education, 33</w:t>
      </w:r>
      <w:r w:rsidR="006E6F8F" w:rsidRPr="000C34D7">
        <w:rPr>
          <w:rFonts w:ascii="Arial" w:hAnsi="Arial" w:cs="Arial"/>
          <w:sz w:val="24"/>
          <w:szCs w:val="24"/>
        </w:rPr>
        <w:t xml:space="preserve">(3), </w:t>
      </w:r>
      <w:r w:rsidR="00C0252A" w:rsidRPr="000C34D7">
        <w:rPr>
          <w:rFonts w:ascii="Arial" w:hAnsi="Arial" w:cs="Arial"/>
          <w:sz w:val="24"/>
          <w:szCs w:val="24"/>
        </w:rPr>
        <w:t xml:space="preserve">195-211. </w:t>
      </w:r>
      <w:r w:rsidR="003B4393" w:rsidRPr="000C34D7">
        <w:rPr>
          <w:rFonts w:ascii="Arial" w:hAnsi="Arial" w:cs="Arial"/>
          <w:sz w:val="24"/>
          <w:szCs w:val="24"/>
        </w:rPr>
        <w:t>https://doi.org/10.1080/08923647.2019.1610304</w:t>
      </w:r>
    </w:p>
    <w:p w14:paraId="2F958A82" w14:textId="5721C696" w:rsidR="00E039C7" w:rsidRPr="000C34D7" w:rsidRDefault="00E039C7" w:rsidP="003B1050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>Crouse-Machcinski, K. (</w:t>
      </w:r>
      <w:r w:rsidR="005B05B2" w:rsidRPr="000C34D7">
        <w:rPr>
          <w:rFonts w:ascii="Arial" w:hAnsi="Arial" w:cs="Arial"/>
          <w:sz w:val="24"/>
          <w:szCs w:val="24"/>
        </w:rPr>
        <w:t>2019). The benefits of utilizing learning ma</w:t>
      </w:r>
      <w:r w:rsidR="00674BC3" w:rsidRPr="000C34D7">
        <w:rPr>
          <w:rFonts w:ascii="Arial" w:hAnsi="Arial" w:cs="Arial"/>
          <w:sz w:val="24"/>
          <w:szCs w:val="24"/>
        </w:rPr>
        <w:t xml:space="preserve">nagement systems </w:t>
      </w:r>
      <w:r w:rsidR="00452915" w:rsidRPr="000C34D7">
        <w:rPr>
          <w:rFonts w:ascii="Arial" w:hAnsi="Arial" w:cs="Arial"/>
          <w:sz w:val="24"/>
          <w:szCs w:val="24"/>
        </w:rPr>
        <w:t xml:space="preserve">in peer tutor training. </w:t>
      </w:r>
      <w:r w:rsidR="00452915" w:rsidRPr="000C34D7">
        <w:rPr>
          <w:rFonts w:ascii="Arial" w:hAnsi="Arial" w:cs="Arial"/>
          <w:i/>
          <w:iCs/>
          <w:sz w:val="24"/>
          <w:szCs w:val="24"/>
        </w:rPr>
        <w:t>Learning Assistance Review</w:t>
      </w:r>
      <w:r w:rsidR="007E6302" w:rsidRPr="000C34D7">
        <w:rPr>
          <w:rFonts w:ascii="Arial" w:hAnsi="Arial" w:cs="Arial"/>
          <w:i/>
          <w:iCs/>
          <w:sz w:val="24"/>
          <w:szCs w:val="24"/>
        </w:rPr>
        <w:t xml:space="preserve"> 24</w:t>
      </w:r>
      <w:r w:rsidR="007E6302" w:rsidRPr="000C34D7">
        <w:rPr>
          <w:rFonts w:ascii="Arial" w:hAnsi="Arial" w:cs="Arial"/>
          <w:sz w:val="24"/>
          <w:szCs w:val="24"/>
        </w:rPr>
        <w:t>(2), 73-84.</w:t>
      </w:r>
    </w:p>
    <w:p w14:paraId="76019DE4" w14:textId="3E029065" w:rsidR="00370C43" w:rsidRPr="000C34D7" w:rsidRDefault="00370C43" w:rsidP="003B1050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Department of Education. (2011). </w:t>
      </w:r>
      <w:r w:rsidRPr="000C34D7">
        <w:rPr>
          <w:rFonts w:ascii="Arial" w:hAnsi="Arial" w:cs="Arial"/>
          <w:i/>
          <w:iCs/>
          <w:sz w:val="24"/>
          <w:szCs w:val="24"/>
        </w:rPr>
        <w:t>The Family Educational Rights and Privacy Act.</w:t>
      </w:r>
      <w:r w:rsidRPr="000C34D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0C34D7">
          <w:rPr>
            <w:rStyle w:val="Hyperlink"/>
            <w:rFonts w:ascii="Arial" w:hAnsi="Arial" w:cs="Arial"/>
            <w:sz w:val="24"/>
            <w:szCs w:val="24"/>
          </w:rPr>
          <w:t>https://www2.ed.gov/policy/gen/guid/fpco/ferpa/</w:t>
        </w:r>
        <w:r w:rsidR="00DC2DC5">
          <w:rPr>
            <w:rStyle w:val="Hyperlink"/>
            <w:rFonts w:ascii="Arial" w:hAnsi="Arial" w:cs="Arial"/>
            <w:sz w:val="24"/>
            <w:szCs w:val="24"/>
          </w:rPr>
          <w:t>learner</w:t>
        </w:r>
        <w:r w:rsidRPr="000C34D7">
          <w:rPr>
            <w:rStyle w:val="Hyperlink"/>
            <w:rFonts w:ascii="Arial" w:hAnsi="Arial" w:cs="Arial"/>
            <w:sz w:val="24"/>
            <w:szCs w:val="24"/>
          </w:rPr>
          <w:t>s.html</w:t>
        </w:r>
      </w:hyperlink>
    </w:p>
    <w:p w14:paraId="0B8F997A" w14:textId="351A6846" w:rsidR="006635F3" w:rsidRPr="000C34D7" w:rsidRDefault="006635F3" w:rsidP="006635F3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Dillenbourg, P., Schneider, D., &amp; Synteta, P. (2002). Virtual Learning Environments. </w:t>
      </w:r>
      <w:r w:rsidR="00516ADB" w:rsidRPr="000C34D7">
        <w:rPr>
          <w:rFonts w:ascii="Arial" w:hAnsi="Arial" w:cs="Arial"/>
          <w:sz w:val="24"/>
          <w:szCs w:val="24"/>
        </w:rPr>
        <w:t xml:space="preserve">In A. Dimitracopoulou (Ed.) </w:t>
      </w:r>
      <w:r w:rsidR="00516ADB" w:rsidRPr="000C34D7">
        <w:rPr>
          <w:rFonts w:ascii="Arial" w:hAnsi="Arial" w:cs="Arial"/>
          <w:i/>
          <w:iCs/>
          <w:sz w:val="24"/>
          <w:szCs w:val="24"/>
        </w:rPr>
        <w:t xml:space="preserve">Proceedings of the </w:t>
      </w:r>
      <w:r w:rsidRPr="000C34D7">
        <w:rPr>
          <w:rFonts w:ascii="Arial" w:hAnsi="Arial" w:cs="Arial"/>
          <w:i/>
          <w:iCs/>
          <w:sz w:val="24"/>
          <w:szCs w:val="24"/>
        </w:rPr>
        <w:t>3rd Hellenic</w:t>
      </w:r>
      <w:r w:rsidR="00516ADB" w:rsidRPr="000C34D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Pr="000C34D7">
        <w:rPr>
          <w:rFonts w:ascii="Arial" w:hAnsi="Arial" w:cs="Arial"/>
          <w:i/>
          <w:iCs/>
          <w:sz w:val="24"/>
          <w:szCs w:val="24"/>
        </w:rPr>
        <w:t>Conference ”Information</w:t>
      </w:r>
      <w:proofErr w:type="gramEnd"/>
      <w:r w:rsidRPr="000C34D7">
        <w:rPr>
          <w:rFonts w:ascii="Arial" w:hAnsi="Arial" w:cs="Arial"/>
          <w:i/>
          <w:iCs/>
          <w:sz w:val="24"/>
          <w:szCs w:val="24"/>
        </w:rPr>
        <w:t xml:space="preserve"> &amp; Communication Technologies in Education”</w:t>
      </w:r>
      <w:r w:rsidRPr="000C34D7">
        <w:rPr>
          <w:rFonts w:ascii="Arial" w:hAnsi="Arial" w:cs="Arial"/>
          <w:sz w:val="24"/>
          <w:szCs w:val="24"/>
        </w:rPr>
        <w:t xml:space="preserve"> </w:t>
      </w:r>
      <w:r w:rsidR="00516ADB" w:rsidRPr="000C34D7">
        <w:rPr>
          <w:rFonts w:ascii="Arial" w:hAnsi="Arial" w:cs="Arial"/>
          <w:sz w:val="24"/>
          <w:szCs w:val="24"/>
        </w:rPr>
        <w:t>(pp. 3-18). Kastaniotis Editions.</w:t>
      </w:r>
      <w:r w:rsidRPr="000C34D7">
        <w:rPr>
          <w:rFonts w:ascii="Arial" w:hAnsi="Arial" w:cs="Arial"/>
          <w:sz w:val="24"/>
          <w:szCs w:val="24"/>
        </w:rPr>
        <w:t xml:space="preserve"> </w:t>
      </w:r>
    </w:p>
    <w:p w14:paraId="3921BA60" w14:textId="1E07261A" w:rsidR="00DC5F4F" w:rsidRPr="000C34D7" w:rsidRDefault="009D177C" w:rsidP="003B1050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>Gotlib, D., Saragoza, P., Segal, S., Goodman, L., &amp; Schwartz, V.</w:t>
      </w:r>
      <w:r w:rsidR="004F207F" w:rsidRPr="000C34D7">
        <w:rPr>
          <w:rFonts w:ascii="Arial" w:hAnsi="Arial" w:cs="Arial"/>
          <w:sz w:val="24"/>
          <w:szCs w:val="24"/>
        </w:rPr>
        <w:t xml:space="preserve"> (2019). Evaluation and management of mental health disability in post-secondary </w:t>
      </w:r>
      <w:r w:rsidR="00DC2DC5">
        <w:rPr>
          <w:rFonts w:ascii="Arial" w:hAnsi="Arial" w:cs="Arial"/>
          <w:sz w:val="24"/>
          <w:szCs w:val="24"/>
        </w:rPr>
        <w:t>learner</w:t>
      </w:r>
      <w:r w:rsidR="004F207F" w:rsidRPr="000C34D7">
        <w:rPr>
          <w:rFonts w:ascii="Arial" w:hAnsi="Arial" w:cs="Arial"/>
          <w:sz w:val="24"/>
          <w:szCs w:val="24"/>
        </w:rPr>
        <w:t xml:space="preserve">s. </w:t>
      </w:r>
      <w:r w:rsidR="00F5059C" w:rsidRPr="000C34D7">
        <w:rPr>
          <w:rFonts w:ascii="Arial" w:hAnsi="Arial" w:cs="Arial"/>
          <w:i/>
          <w:iCs/>
          <w:sz w:val="24"/>
          <w:szCs w:val="24"/>
        </w:rPr>
        <w:t>Current Psychiatry Reports, 21</w:t>
      </w:r>
      <w:r w:rsidR="0080022A" w:rsidRPr="000C34D7">
        <w:rPr>
          <w:rFonts w:ascii="Arial" w:hAnsi="Arial" w:cs="Arial"/>
          <w:sz w:val="24"/>
          <w:szCs w:val="24"/>
        </w:rPr>
        <w:t>.</w:t>
      </w:r>
      <w:r w:rsidR="006959DA" w:rsidRPr="000C34D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0C4656" w:rsidRPr="000C34D7">
          <w:rPr>
            <w:rStyle w:val="Hyperlink"/>
            <w:rFonts w:ascii="Arial" w:hAnsi="Arial" w:cs="Arial"/>
            <w:sz w:val="24"/>
            <w:szCs w:val="24"/>
          </w:rPr>
          <w:t>https://doi.org/10.1007/s11920-019-1024-1</w:t>
        </w:r>
      </w:hyperlink>
    </w:p>
    <w:p w14:paraId="538D68E0" w14:textId="77777777" w:rsidR="00370C43" w:rsidRPr="000C34D7" w:rsidRDefault="00E2349E" w:rsidP="00370C43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Holzberg, D. G., Test, D. W., &amp; Rusher, D. E. (2019). Self-advocacy instruction to teach high school seniors with mild disabilities to access accommodations in college. </w:t>
      </w:r>
      <w:r w:rsidR="00090F4F" w:rsidRPr="000C34D7">
        <w:rPr>
          <w:rFonts w:ascii="Arial" w:hAnsi="Arial" w:cs="Arial"/>
          <w:i/>
          <w:iCs/>
          <w:sz w:val="24"/>
          <w:szCs w:val="24"/>
        </w:rPr>
        <w:t>Remedial and Special Education, 40</w:t>
      </w:r>
      <w:r w:rsidR="00090F4F" w:rsidRPr="000C34D7">
        <w:rPr>
          <w:rFonts w:ascii="Arial" w:hAnsi="Arial" w:cs="Arial"/>
          <w:sz w:val="24"/>
          <w:szCs w:val="24"/>
        </w:rPr>
        <w:t xml:space="preserve">(3), 166-176. </w:t>
      </w:r>
      <w:r w:rsidR="00AA4017" w:rsidRPr="000C34D7">
        <w:rPr>
          <w:rFonts w:ascii="Arial" w:hAnsi="Arial" w:cs="Arial"/>
          <w:sz w:val="24"/>
          <w:szCs w:val="24"/>
        </w:rPr>
        <w:t>https://doi.org/10.1177/0741932517752059</w:t>
      </w:r>
      <w:r w:rsidR="00370C43" w:rsidRPr="000C34D7">
        <w:rPr>
          <w:rFonts w:ascii="Arial" w:hAnsi="Arial" w:cs="Arial"/>
          <w:sz w:val="24"/>
          <w:szCs w:val="24"/>
        </w:rPr>
        <w:t xml:space="preserve"> </w:t>
      </w:r>
    </w:p>
    <w:p w14:paraId="5AE98BD6" w14:textId="18B190BA" w:rsidR="00EE0554" w:rsidRPr="000C34D7" w:rsidRDefault="00EE0554" w:rsidP="00370C43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  <w:lang w:val="fr-FR"/>
        </w:rPr>
        <w:lastRenderedPageBreak/>
        <w:t xml:space="preserve">Klobas, J. E., &amp; McGill, T. J. (2010). </w:t>
      </w:r>
      <w:r w:rsidRPr="000C34D7">
        <w:rPr>
          <w:rFonts w:ascii="Arial" w:hAnsi="Arial" w:cs="Arial"/>
          <w:sz w:val="24"/>
          <w:szCs w:val="24"/>
        </w:rPr>
        <w:t xml:space="preserve">The role of involvement in the learning management system success. </w:t>
      </w:r>
      <w:r w:rsidRPr="000C34D7">
        <w:rPr>
          <w:rFonts w:ascii="Arial" w:hAnsi="Arial" w:cs="Arial"/>
          <w:i/>
          <w:iCs/>
          <w:sz w:val="24"/>
          <w:szCs w:val="24"/>
        </w:rPr>
        <w:t>Journal of Computing in Higher Education, 22</w:t>
      </w:r>
      <w:r w:rsidRPr="000C34D7">
        <w:rPr>
          <w:rFonts w:ascii="Arial" w:hAnsi="Arial" w:cs="Arial"/>
          <w:sz w:val="24"/>
          <w:szCs w:val="24"/>
        </w:rPr>
        <w:t>(2), 114-134. (doi:10.1007/s12528-010-9032-5</w:t>
      </w:r>
    </w:p>
    <w:p w14:paraId="5D165E24" w14:textId="0AB81702" w:rsidR="00F02723" w:rsidRPr="000C34D7" w:rsidRDefault="00F02723" w:rsidP="00370C43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Lonn, S., &amp; Teasley, S., (2009). Saving time or innovating practice: Investigating perceptions and uses of learning management systems. </w:t>
      </w:r>
      <w:r w:rsidRPr="000C34D7">
        <w:rPr>
          <w:rFonts w:ascii="Arial" w:hAnsi="Arial" w:cs="Arial"/>
          <w:i/>
          <w:iCs/>
          <w:sz w:val="24"/>
          <w:szCs w:val="24"/>
        </w:rPr>
        <w:t>Computers and Education, 53</w:t>
      </w:r>
      <w:r w:rsidRPr="000C34D7">
        <w:rPr>
          <w:rFonts w:ascii="Arial" w:hAnsi="Arial" w:cs="Arial"/>
          <w:sz w:val="24"/>
          <w:szCs w:val="24"/>
        </w:rPr>
        <w:t xml:space="preserve">(3), 686-694. </w:t>
      </w:r>
      <w:hyperlink r:id="rId9" w:history="1">
        <w:r w:rsidR="0037566D" w:rsidRPr="000C34D7">
          <w:rPr>
            <w:rStyle w:val="Hyperlink"/>
            <w:rFonts w:ascii="Arial" w:hAnsi="Arial" w:cs="Arial"/>
            <w:sz w:val="24"/>
            <w:szCs w:val="24"/>
          </w:rPr>
          <w:t>http://dx.doi.org/10.1016/j.compedu.2009.04.008</w:t>
        </w:r>
      </w:hyperlink>
    </w:p>
    <w:p w14:paraId="178FA1AC" w14:textId="72654A88" w:rsidR="0037566D" w:rsidRPr="000C34D7" w:rsidRDefault="0037566D" w:rsidP="00370C43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>Matheson, R., Wilkinson, S. C., &amp; Gilhooly, E. (2012</w:t>
      </w:r>
      <w:r w:rsidR="00062FAC" w:rsidRPr="000C34D7">
        <w:rPr>
          <w:rFonts w:ascii="Arial" w:hAnsi="Arial" w:cs="Arial"/>
          <w:sz w:val="24"/>
          <w:szCs w:val="24"/>
        </w:rPr>
        <w:t>). Promoting critical thinking and collaborative work</w:t>
      </w:r>
      <w:r w:rsidR="000113F2" w:rsidRPr="000C34D7">
        <w:rPr>
          <w:rFonts w:ascii="Arial" w:hAnsi="Arial" w:cs="Arial"/>
          <w:sz w:val="24"/>
          <w:szCs w:val="24"/>
        </w:rPr>
        <w:t>ing through assessment: Combining patchwork text and online discussion boards</w:t>
      </w:r>
      <w:r w:rsidR="0070058B" w:rsidRPr="000C34D7">
        <w:rPr>
          <w:rFonts w:ascii="Arial" w:hAnsi="Arial" w:cs="Arial"/>
          <w:sz w:val="24"/>
          <w:szCs w:val="24"/>
        </w:rPr>
        <w:t xml:space="preserve">. </w:t>
      </w:r>
      <w:r w:rsidR="0070058B" w:rsidRPr="000C34D7">
        <w:rPr>
          <w:rFonts w:ascii="Arial" w:hAnsi="Arial" w:cs="Arial"/>
          <w:i/>
          <w:iCs/>
          <w:sz w:val="24"/>
          <w:szCs w:val="24"/>
        </w:rPr>
        <w:t>Innovations in Education and Teaching International, 49</w:t>
      </w:r>
      <w:r w:rsidR="0070058B" w:rsidRPr="000C34D7">
        <w:rPr>
          <w:rFonts w:ascii="Arial" w:hAnsi="Arial" w:cs="Arial"/>
          <w:sz w:val="24"/>
          <w:szCs w:val="24"/>
        </w:rPr>
        <w:t>(3), 257-267.</w:t>
      </w:r>
    </w:p>
    <w:p w14:paraId="15AB47CB" w14:textId="704CD1CA" w:rsidR="005F3652" w:rsidRPr="000C34D7" w:rsidRDefault="00370C43" w:rsidP="005F3652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0C34D7">
        <w:rPr>
          <w:rFonts w:ascii="Arial" w:hAnsi="Arial" w:cs="Arial"/>
          <w:sz w:val="24"/>
          <w:szCs w:val="24"/>
        </w:rPr>
        <w:t xml:space="preserve">Software Testing Help. (2020, June 6). </w:t>
      </w:r>
      <w:r w:rsidRPr="000C34D7">
        <w:rPr>
          <w:rFonts w:ascii="Arial" w:hAnsi="Arial" w:cs="Arial"/>
          <w:i/>
          <w:iCs/>
          <w:sz w:val="24"/>
          <w:szCs w:val="24"/>
        </w:rPr>
        <w:t>15 best learning management systems (LMS of the year 2020)</w:t>
      </w:r>
      <w:r w:rsidRPr="000C34D7"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="005F3652" w:rsidRPr="000C34D7">
          <w:rPr>
            <w:rStyle w:val="Hyperlink"/>
            <w:rFonts w:ascii="Arial" w:hAnsi="Arial" w:cs="Arial"/>
            <w:sz w:val="24"/>
            <w:szCs w:val="24"/>
          </w:rPr>
          <w:t>https://www.softwaretestinghelp.com/learning-management-system/</w:t>
        </w:r>
      </w:hyperlink>
    </w:p>
    <w:p w14:paraId="34C93486" w14:textId="31E523AB" w:rsidR="005F3652" w:rsidRPr="000C34D7" w:rsidRDefault="005F3652" w:rsidP="005F3652">
      <w:pPr>
        <w:spacing w:line="480" w:lineRule="auto"/>
        <w:ind w:left="720" w:hanging="720"/>
        <w:rPr>
          <w:rFonts w:ascii="Arial" w:hAnsi="Arial" w:cs="Arial"/>
          <w:color w:val="0000FF"/>
          <w:sz w:val="24"/>
          <w:szCs w:val="24"/>
          <w:u w:val="single"/>
        </w:rPr>
      </w:pPr>
      <w:r w:rsidRPr="000C34D7">
        <w:rPr>
          <w:rFonts w:ascii="Arial" w:hAnsi="Arial" w:cs="Arial"/>
          <w:sz w:val="24"/>
          <w:szCs w:val="24"/>
        </w:rPr>
        <w:t xml:space="preserve">Zanjani, N., Edwards, S. L., </w:t>
      </w:r>
      <w:r w:rsidR="00284BAF" w:rsidRPr="000C34D7">
        <w:rPr>
          <w:rFonts w:ascii="Arial" w:hAnsi="Arial" w:cs="Arial"/>
          <w:sz w:val="24"/>
          <w:szCs w:val="24"/>
        </w:rPr>
        <w:t xml:space="preserve">Nykvist, S., &amp; Geva Shlomo. (2016). LMS acceptance: The instructor role. </w:t>
      </w:r>
      <w:r w:rsidR="00284BAF" w:rsidRPr="000C34D7">
        <w:rPr>
          <w:rFonts w:ascii="Arial" w:hAnsi="Arial" w:cs="Arial"/>
          <w:i/>
          <w:iCs/>
          <w:sz w:val="24"/>
          <w:szCs w:val="24"/>
        </w:rPr>
        <w:t xml:space="preserve">Asia-Pacific </w:t>
      </w:r>
      <w:r w:rsidR="0098148F" w:rsidRPr="000C34D7">
        <w:rPr>
          <w:rFonts w:ascii="Arial" w:hAnsi="Arial" w:cs="Arial"/>
          <w:i/>
          <w:iCs/>
          <w:sz w:val="24"/>
          <w:szCs w:val="24"/>
        </w:rPr>
        <w:t>Educational</w:t>
      </w:r>
      <w:r w:rsidR="00450D48" w:rsidRPr="000C34D7">
        <w:rPr>
          <w:rFonts w:ascii="Arial" w:hAnsi="Arial" w:cs="Arial"/>
          <w:i/>
          <w:iCs/>
          <w:sz w:val="24"/>
          <w:szCs w:val="24"/>
        </w:rPr>
        <w:t xml:space="preserve"> Research, 25</w:t>
      </w:r>
      <w:r w:rsidR="00450D48" w:rsidRPr="000C34D7">
        <w:rPr>
          <w:rFonts w:ascii="Arial" w:hAnsi="Arial" w:cs="Arial"/>
          <w:sz w:val="24"/>
          <w:szCs w:val="24"/>
        </w:rPr>
        <w:t xml:space="preserve">(4), 519-526. </w:t>
      </w:r>
      <w:r w:rsidR="00674725" w:rsidRPr="000C34D7">
        <w:rPr>
          <w:rFonts w:ascii="Arial" w:hAnsi="Arial" w:cs="Arial"/>
          <w:sz w:val="24"/>
          <w:szCs w:val="24"/>
        </w:rPr>
        <w:t>DOI 10.1007/s40299-016-0277-2</w:t>
      </w:r>
    </w:p>
    <w:p w14:paraId="78501A15" w14:textId="45A7C568" w:rsidR="000C4656" w:rsidRPr="000C34D7" w:rsidRDefault="000C4656" w:rsidP="003B1050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</w:p>
    <w:sectPr w:rsidR="000C4656" w:rsidRPr="000C34D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0BB57" w14:textId="77777777" w:rsidR="00736619" w:rsidRDefault="00736619" w:rsidP="00956E05">
      <w:pPr>
        <w:spacing w:after="0" w:line="240" w:lineRule="auto"/>
      </w:pPr>
      <w:r>
        <w:separator/>
      </w:r>
    </w:p>
  </w:endnote>
  <w:endnote w:type="continuationSeparator" w:id="0">
    <w:p w14:paraId="721869FD" w14:textId="77777777" w:rsidR="00736619" w:rsidRDefault="00736619" w:rsidP="0095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A8523" w14:textId="77777777" w:rsidR="00736619" w:rsidRDefault="00736619" w:rsidP="00956E05">
      <w:pPr>
        <w:spacing w:after="0" w:line="240" w:lineRule="auto"/>
      </w:pPr>
      <w:r>
        <w:separator/>
      </w:r>
    </w:p>
  </w:footnote>
  <w:footnote w:type="continuationSeparator" w:id="0">
    <w:p w14:paraId="206212B2" w14:textId="77777777" w:rsidR="00736619" w:rsidRDefault="00736619" w:rsidP="0095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93589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8656EE" w14:textId="533C5629" w:rsidR="00956E05" w:rsidRDefault="00956E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EDDF9" w14:textId="77777777" w:rsidR="00956E05" w:rsidRDefault="00956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74"/>
    <w:rsid w:val="00001424"/>
    <w:rsid w:val="0001105A"/>
    <w:rsid w:val="000113F2"/>
    <w:rsid w:val="000143B2"/>
    <w:rsid w:val="00015411"/>
    <w:rsid w:val="00017ADD"/>
    <w:rsid w:val="00020E24"/>
    <w:rsid w:val="00025C21"/>
    <w:rsid w:val="000408D6"/>
    <w:rsid w:val="00041AC6"/>
    <w:rsid w:val="00054FAD"/>
    <w:rsid w:val="00060B82"/>
    <w:rsid w:val="00062FAC"/>
    <w:rsid w:val="00066C18"/>
    <w:rsid w:val="0007383F"/>
    <w:rsid w:val="000740F7"/>
    <w:rsid w:val="00082B88"/>
    <w:rsid w:val="00083B5C"/>
    <w:rsid w:val="000851FB"/>
    <w:rsid w:val="00090715"/>
    <w:rsid w:val="00090F4F"/>
    <w:rsid w:val="000A1279"/>
    <w:rsid w:val="000A61B2"/>
    <w:rsid w:val="000B2C05"/>
    <w:rsid w:val="000B48A1"/>
    <w:rsid w:val="000C34D7"/>
    <w:rsid w:val="000C384F"/>
    <w:rsid w:val="000C4656"/>
    <w:rsid w:val="000E7D8E"/>
    <w:rsid w:val="000F7B22"/>
    <w:rsid w:val="00124C58"/>
    <w:rsid w:val="00125FCA"/>
    <w:rsid w:val="00126094"/>
    <w:rsid w:val="00131ABE"/>
    <w:rsid w:val="001355B9"/>
    <w:rsid w:val="00151E20"/>
    <w:rsid w:val="001673FA"/>
    <w:rsid w:val="00180708"/>
    <w:rsid w:val="00181723"/>
    <w:rsid w:val="00193756"/>
    <w:rsid w:val="001B6A8A"/>
    <w:rsid w:val="001C016A"/>
    <w:rsid w:val="001C2E28"/>
    <w:rsid w:val="001E51A1"/>
    <w:rsid w:val="001E797E"/>
    <w:rsid w:val="001F1D5B"/>
    <w:rsid w:val="00225721"/>
    <w:rsid w:val="00230111"/>
    <w:rsid w:val="0023340B"/>
    <w:rsid w:val="00246238"/>
    <w:rsid w:val="002477BF"/>
    <w:rsid w:val="00252FE9"/>
    <w:rsid w:val="00260ECE"/>
    <w:rsid w:val="00264DF0"/>
    <w:rsid w:val="002731BE"/>
    <w:rsid w:val="002748A4"/>
    <w:rsid w:val="00276264"/>
    <w:rsid w:val="00277D9C"/>
    <w:rsid w:val="00284BAF"/>
    <w:rsid w:val="002900E0"/>
    <w:rsid w:val="002913ED"/>
    <w:rsid w:val="00293C15"/>
    <w:rsid w:val="002D0F5A"/>
    <w:rsid w:val="002D2A18"/>
    <w:rsid w:val="002E4C60"/>
    <w:rsid w:val="002E7A27"/>
    <w:rsid w:val="002F1F88"/>
    <w:rsid w:val="0030478B"/>
    <w:rsid w:val="003239BA"/>
    <w:rsid w:val="003567C3"/>
    <w:rsid w:val="00357540"/>
    <w:rsid w:val="00366A64"/>
    <w:rsid w:val="00370C43"/>
    <w:rsid w:val="00372152"/>
    <w:rsid w:val="00374886"/>
    <w:rsid w:val="0037566D"/>
    <w:rsid w:val="0038021B"/>
    <w:rsid w:val="00381B70"/>
    <w:rsid w:val="00397F32"/>
    <w:rsid w:val="003B1050"/>
    <w:rsid w:val="003B4393"/>
    <w:rsid w:val="003B6EE4"/>
    <w:rsid w:val="003E0762"/>
    <w:rsid w:val="00402E3B"/>
    <w:rsid w:val="00407AE7"/>
    <w:rsid w:val="004123D1"/>
    <w:rsid w:val="00413023"/>
    <w:rsid w:val="004263C6"/>
    <w:rsid w:val="00440F57"/>
    <w:rsid w:val="0044149E"/>
    <w:rsid w:val="00444E11"/>
    <w:rsid w:val="00450625"/>
    <w:rsid w:val="00450D48"/>
    <w:rsid w:val="00452915"/>
    <w:rsid w:val="00461E97"/>
    <w:rsid w:val="0046249C"/>
    <w:rsid w:val="0046273F"/>
    <w:rsid w:val="004A73A4"/>
    <w:rsid w:val="004C6F9D"/>
    <w:rsid w:val="004F207F"/>
    <w:rsid w:val="005149D5"/>
    <w:rsid w:val="00516ADB"/>
    <w:rsid w:val="00542ECE"/>
    <w:rsid w:val="0056401D"/>
    <w:rsid w:val="0057195D"/>
    <w:rsid w:val="0057587E"/>
    <w:rsid w:val="00580C95"/>
    <w:rsid w:val="00585B6B"/>
    <w:rsid w:val="0058706B"/>
    <w:rsid w:val="0058725C"/>
    <w:rsid w:val="005B05B2"/>
    <w:rsid w:val="005B7621"/>
    <w:rsid w:val="005D44E7"/>
    <w:rsid w:val="005D45B4"/>
    <w:rsid w:val="005D53DB"/>
    <w:rsid w:val="005F3652"/>
    <w:rsid w:val="005F5741"/>
    <w:rsid w:val="00600B51"/>
    <w:rsid w:val="00611037"/>
    <w:rsid w:val="006151AC"/>
    <w:rsid w:val="006454C9"/>
    <w:rsid w:val="00657D78"/>
    <w:rsid w:val="0066093D"/>
    <w:rsid w:val="006635F3"/>
    <w:rsid w:val="00674725"/>
    <w:rsid w:val="00674BC3"/>
    <w:rsid w:val="00680E3B"/>
    <w:rsid w:val="00692620"/>
    <w:rsid w:val="006959DA"/>
    <w:rsid w:val="006B6710"/>
    <w:rsid w:val="006B7558"/>
    <w:rsid w:val="006C5BA5"/>
    <w:rsid w:val="006D2483"/>
    <w:rsid w:val="006E56C4"/>
    <w:rsid w:val="006E6F8F"/>
    <w:rsid w:val="00700277"/>
    <w:rsid w:val="0070058B"/>
    <w:rsid w:val="00707662"/>
    <w:rsid w:val="00710472"/>
    <w:rsid w:val="00713ECD"/>
    <w:rsid w:val="007145AA"/>
    <w:rsid w:val="007226A0"/>
    <w:rsid w:val="00724506"/>
    <w:rsid w:val="00727CAB"/>
    <w:rsid w:val="00736619"/>
    <w:rsid w:val="00743DA9"/>
    <w:rsid w:val="00744705"/>
    <w:rsid w:val="00744A3E"/>
    <w:rsid w:val="00751AD9"/>
    <w:rsid w:val="00774516"/>
    <w:rsid w:val="00774D56"/>
    <w:rsid w:val="00780774"/>
    <w:rsid w:val="0078701A"/>
    <w:rsid w:val="007B522F"/>
    <w:rsid w:val="007E6302"/>
    <w:rsid w:val="0080022A"/>
    <w:rsid w:val="00803EC8"/>
    <w:rsid w:val="00806E46"/>
    <w:rsid w:val="0081417C"/>
    <w:rsid w:val="00820F09"/>
    <w:rsid w:val="008274B3"/>
    <w:rsid w:val="00840F48"/>
    <w:rsid w:val="0084697D"/>
    <w:rsid w:val="008502BB"/>
    <w:rsid w:val="00856F74"/>
    <w:rsid w:val="00860200"/>
    <w:rsid w:val="0086615D"/>
    <w:rsid w:val="008772F0"/>
    <w:rsid w:val="008851B7"/>
    <w:rsid w:val="0089063B"/>
    <w:rsid w:val="0089269A"/>
    <w:rsid w:val="00895A50"/>
    <w:rsid w:val="008D37E6"/>
    <w:rsid w:val="008E1830"/>
    <w:rsid w:val="008E4B6B"/>
    <w:rsid w:val="008F2F02"/>
    <w:rsid w:val="008F3354"/>
    <w:rsid w:val="00934418"/>
    <w:rsid w:val="00940D24"/>
    <w:rsid w:val="00956E05"/>
    <w:rsid w:val="00973152"/>
    <w:rsid w:val="00976967"/>
    <w:rsid w:val="00977129"/>
    <w:rsid w:val="0098148F"/>
    <w:rsid w:val="00982E8B"/>
    <w:rsid w:val="009835C1"/>
    <w:rsid w:val="00985301"/>
    <w:rsid w:val="009949A6"/>
    <w:rsid w:val="009A5340"/>
    <w:rsid w:val="009B56CF"/>
    <w:rsid w:val="009C0069"/>
    <w:rsid w:val="009C2B87"/>
    <w:rsid w:val="009C390D"/>
    <w:rsid w:val="009C3B6D"/>
    <w:rsid w:val="009D177C"/>
    <w:rsid w:val="009E0D2D"/>
    <w:rsid w:val="009E4307"/>
    <w:rsid w:val="009F00B3"/>
    <w:rsid w:val="009F5286"/>
    <w:rsid w:val="00A12C2D"/>
    <w:rsid w:val="00A15943"/>
    <w:rsid w:val="00A2086E"/>
    <w:rsid w:val="00A3163F"/>
    <w:rsid w:val="00A36A8B"/>
    <w:rsid w:val="00A60DBA"/>
    <w:rsid w:val="00A7553C"/>
    <w:rsid w:val="00AA4017"/>
    <w:rsid w:val="00AA5A83"/>
    <w:rsid w:val="00AA63D7"/>
    <w:rsid w:val="00AB4C4B"/>
    <w:rsid w:val="00AB4D3F"/>
    <w:rsid w:val="00AB61C5"/>
    <w:rsid w:val="00AC09FA"/>
    <w:rsid w:val="00AD0603"/>
    <w:rsid w:val="00AD453C"/>
    <w:rsid w:val="00AE1A72"/>
    <w:rsid w:val="00AE5A3E"/>
    <w:rsid w:val="00AF2763"/>
    <w:rsid w:val="00AF4DB4"/>
    <w:rsid w:val="00AF5AAA"/>
    <w:rsid w:val="00B13C29"/>
    <w:rsid w:val="00B23E25"/>
    <w:rsid w:val="00B245F6"/>
    <w:rsid w:val="00B30B6A"/>
    <w:rsid w:val="00B54D99"/>
    <w:rsid w:val="00B56C7C"/>
    <w:rsid w:val="00B66017"/>
    <w:rsid w:val="00B664A2"/>
    <w:rsid w:val="00B66929"/>
    <w:rsid w:val="00B66B6B"/>
    <w:rsid w:val="00B76C6E"/>
    <w:rsid w:val="00B80FD6"/>
    <w:rsid w:val="00B81209"/>
    <w:rsid w:val="00B81D24"/>
    <w:rsid w:val="00B9001A"/>
    <w:rsid w:val="00B974B1"/>
    <w:rsid w:val="00BA04D0"/>
    <w:rsid w:val="00BA0FCB"/>
    <w:rsid w:val="00BA74B9"/>
    <w:rsid w:val="00BB133D"/>
    <w:rsid w:val="00BB1E82"/>
    <w:rsid w:val="00BB5742"/>
    <w:rsid w:val="00BB727A"/>
    <w:rsid w:val="00BD6A7B"/>
    <w:rsid w:val="00BD6E2C"/>
    <w:rsid w:val="00BD7C7D"/>
    <w:rsid w:val="00BF05ED"/>
    <w:rsid w:val="00BF1B86"/>
    <w:rsid w:val="00BF303F"/>
    <w:rsid w:val="00C01143"/>
    <w:rsid w:val="00C0252A"/>
    <w:rsid w:val="00C05360"/>
    <w:rsid w:val="00C05CA3"/>
    <w:rsid w:val="00C0688A"/>
    <w:rsid w:val="00C124C3"/>
    <w:rsid w:val="00C2258B"/>
    <w:rsid w:val="00C30A39"/>
    <w:rsid w:val="00C571CF"/>
    <w:rsid w:val="00C64FF4"/>
    <w:rsid w:val="00C7145B"/>
    <w:rsid w:val="00C73453"/>
    <w:rsid w:val="00C772BB"/>
    <w:rsid w:val="00C824C0"/>
    <w:rsid w:val="00C8530A"/>
    <w:rsid w:val="00C87A9D"/>
    <w:rsid w:val="00CA23F2"/>
    <w:rsid w:val="00CA57B4"/>
    <w:rsid w:val="00CB3EE1"/>
    <w:rsid w:val="00CB6C91"/>
    <w:rsid w:val="00CC2EA3"/>
    <w:rsid w:val="00CC6FAD"/>
    <w:rsid w:val="00CE3C21"/>
    <w:rsid w:val="00D25DFF"/>
    <w:rsid w:val="00D34E44"/>
    <w:rsid w:val="00D35D8F"/>
    <w:rsid w:val="00D41D78"/>
    <w:rsid w:val="00D4227E"/>
    <w:rsid w:val="00D835CB"/>
    <w:rsid w:val="00D85B21"/>
    <w:rsid w:val="00D87DE4"/>
    <w:rsid w:val="00DC2DC5"/>
    <w:rsid w:val="00DC3698"/>
    <w:rsid w:val="00DC5F4F"/>
    <w:rsid w:val="00DD7787"/>
    <w:rsid w:val="00DE08E5"/>
    <w:rsid w:val="00DE2417"/>
    <w:rsid w:val="00DF1CC2"/>
    <w:rsid w:val="00DF521A"/>
    <w:rsid w:val="00E0183C"/>
    <w:rsid w:val="00E039C7"/>
    <w:rsid w:val="00E13C45"/>
    <w:rsid w:val="00E2349E"/>
    <w:rsid w:val="00E3364D"/>
    <w:rsid w:val="00E45D23"/>
    <w:rsid w:val="00E57684"/>
    <w:rsid w:val="00E61F3C"/>
    <w:rsid w:val="00E66847"/>
    <w:rsid w:val="00E67032"/>
    <w:rsid w:val="00E673C8"/>
    <w:rsid w:val="00E81DD4"/>
    <w:rsid w:val="00E9125A"/>
    <w:rsid w:val="00E9629B"/>
    <w:rsid w:val="00E97E94"/>
    <w:rsid w:val="00EA0140"/>
    <w:rsid w:val="00EA045A"/>
    <w:rsid w:val="00EA0C86"/>
    <w:rsid w:val="00EA3C74"/>
    <w:rsid w:val="00EA5923"/>
    <w:rsid w:val="00EB4872"/>
    <w:rsid w:val="00EC4BED"/>
    <w:rsid w:val="00EE0554"/>
    <w:rsid w:val="00EE10A9"/>
    <w:rsid w:val="00EE1ACC"/>
    <w:rsid w:val="00EE5060"/>
    <w:rsid w:val="00EF3AC3"/>
    <w:rsid w:val="00EF4A77"/>
    <w:rsid w:val="00F02723"/>
    <w:rsid w:val="00F03BC6"/>
    <w:rsid w:val="00F0496A"/>
    <w:rsid w:val="00F06D13"/>
    <w:rsid w:val="00F37863"/>
    <w:rsid w:val="00F46C15"/>
    <w:rsid w:val="00F5059C"/>
    <w:rsid w:val="00F51321"/>
    <w:rsid w:val="00F51B42"/>
    <w:rsid w:val="00F57A9C"/>
    <w:rsid w:val="00F62575"/>
    <w:rsid w:val="00F76295"/>
    <w:rsid w:val="00F77208"/>
    <w:rsid w:val="00F852EC"/>
    <w:rsid w:val="00F945D6"/>
    <w:rsid w:val="00FA0FF2"/>
    <w:rsid w:val="00FA2362"/>
    <w:rsid w:val="00FB2708"/>
    <w:rsid w:val="00FC6D06"/>
    <w:rsid w:val="00FE07A8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9CA6"/>
  <w15:chartTrackingRefBased/>
  <w15:docId w15:val="{E94177F0-06DA-4B5F-BC36-86959889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F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6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05"/>
  </w:style>
  <w:style w:type="paragraph" w:styleId="Footer">
    <w:name w:val="footer"/>
    <w:basedOn w:val="Normal"/>
    <w:link w:val="FooterChar"/>
    <w:uiPriority w:val="99"/>
    <w:unhideWhenUsed/>
    <w:rsid w:val="0095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05"/>
  </w:style>
  <w:style w:type="paragraph" w:styleId="BalloonText">
    <w:name w:val="Balloon Text"/>
    <w:basedOn w:val="Normal"/>
    <w:link w:val="BalloonTextChar"/>
    <w:uiPriority w:val="99"/>
    <w:semiHidden/>
    <w:unhideWhenUsed/>
    <w:rsid w:val="00940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5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920-019-1024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ed.gov/policy/gen/guid/fpco/ferpa/student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oftwaretestinghelp.com/learning-management-syst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compedu.2009.04.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02BC-27BF-463D-A96B-DEA6D2D0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9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Jilane Richardson</dc:creator>
  <cp:keywords/>
  <dc:description/>
  <cp:lastModifiedBy>Jilane Richardson</cp:lastModifiedBy>
  <cp:revision>320</cp:revision>
  <cp:lastPrinted>2020-07-08T17:41:00Z</cp:lastPrinted>
  <dcterms:created xsi:type="dcterms:W3CDTF">2020-06-25T21:55:00Z</dcterms:created>
  <dcterms:modified xsi:type="dcterms:W3CDTF">2020-07-08T18:43:00Z</dcterms:modified>
</cp:coreProperties>
</file>